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068" w:rsidRDefault="006A0068" w:rsidP="00553471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bookmarkStart w:id="0" w:name="_Toc198818045"/>
      <w:r>
        <w:rPr>
          <w:rFonts w:ascii="Times New Roman" w:eastAsia="標楷體" w:hAnsi="Times New Roman" w:cs="Times New Roman"/>
          <w:sz w:val="40"/>
          <w:szCs w:val="32"/>
        </w:rPr>
        <w:t>1</w:t>
      </w:r>
      <w:r w:rsidRPr="004C44A8">
        <w:rPr>
          <w:rFonts w:ascii="Times New Roman" w:eastAsia="標楷體" w:hAnsi="Times New Roman" w:cs="Times New Roman"/>
          <w:sz w:val="40"/>
          <w:szCs w:val="32"/>
        </w:rPr>
        <w:t>.</w:t>
      </w:r>
      <w:r w:rsidRPr="004C44A8">
        <w:rPr>
          <w:rFonts w:ascii="Times New Roman" w:eastAsia="標楷體" w:hAnsi="Times New Roman" w:cs="Times New Roman"/>
          <w:b/>
          <w:sz w:val="40"/>
          <w:szCs w:val="32"/>
        </w:rPr>
        <w:t>教務處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620206" w:rsidRPr="00620206" w:rsidRDefault="006A0068" w:rsidP="00620206">
      <w:pPr>
        <w:widowControl/>
        <w:rPr>
          <w:rStyle w:val="a3"/>
          <w:rFonts w:ascii="標楷體" w:eastAsia="標楷體" w:hAnsi="標楷體" w:cs="Times New Roman"/>
          <w:color w:val="auto"/>
          <w:u w:val="none"/>
        </w:rPr>
      </w:pPr>
      <w:r w:rsidRPr="00270793">
        <w:rPr>
          <w:rFonts w:ascii="Times New Roman" w:eastAsia="標楷體" w:hAnsi="Times New Roman" w:cs="Times New Roman"/>
        </w:rPr>
        <w:t>內控委員：</w:t>
      </w:r>
      <w:r w:rsidR="00270793" w:rsidRPr="00270793">
        <w:rPr>
          <w:rFonts w:ascii="標楷體" w:eastAsia="標楷體" w:hAnsi="標楷體" w:cs="Times New Roman" w:hint="eastAsia"/>
        </w:rPr>
        <w:t>招生事務處龍佩愉委員、通識教育委員會盧慶雄委員、應用科技與設計學院申開玄委員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87"/>
        <w:gridCol w:w="3673"/>
        <w:gridCol w:w="457"/>
        <w:gridCol w:w="457"/>
        <w:gridCol w:w="555"/>
        <w:gridCol w:w="837"/>
        <w:gridCol w:w="1252"/>
        <w:gridCol w:w="1659"/>
      </w:tblGrid>
      <w:tr w:rsidR="00620206" w:rsidRPr="00C154BC" w:rsidTr="00620206">
        <w:trPr>
          <w:tblHeader/>
          <w:jc w:val="center"/>
        </w:trPr>
        <w:tc>
          <w:tcPr>
            <w:tcW w:w="219" w:type="pct"/>
            <w:vMerge w:val="restart"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521" w:type="pct"/>
            <w:vMerge w:val="restart"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760" w:type="pct"/>
            <w:vMerge w:val="restart"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內控項目編號及名稱</w:t>
            </w:r>
          </w:p>
        </w:tc>
        <w:tc>
          <w:tcPr>
            <w:tcW w:w="219" w:type="pct"/>
            <w:vMerge w:val="restart"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485" w:type="pct"/>
            <w:gridSpan w:val="2"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401" w:type="pct"/>
            <w:vMerge w:val="restart"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600" w:type="pct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795" w:type="pct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620206" w:rsidRDefault="00620206" w:rsidP="006B4FB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委員意見</w:t>
            </w:r>
          </w:p>
          <w:p w:rsidR="00620206" w:rsidRPr="00C154BC" w:rsidRDefault="00620206" w:rsidP="006B4FB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頁數</w:t>
            </w: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620206" w:rsidRPr="00C154BC" w:rsidTr="00620206">
        <w:trPr>
          <w:tblHeader/>
          <w:jc w:val="center"/>
        </w:trPr>
        <w:tc>
          <w:tcPr>
            <w:tcW w:w="219" w:type="pct"/>
            <w:vMerge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21" w:type="pct"/>
            <w:vMerge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60" w:type="pct"/>
            <w:vMerge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9" w:type="pct"/>
            <w:vMerge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9" w:type="pct"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66" w:type="pct"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401" w:type="pct"/>
            <w:vMerge/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00" w:type="pct"/>
            <w:vMerge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20206" w:rsidRPr="00C154BC" w:rsidRDefault="00620206" w:rsidP="006B4F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95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620206" w:rsidRPr="00C154BC" w:rsidRDefault="00620206" w:rsidP="006B4F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註冊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1110-001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學生註冊作業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學籍管理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學生學籍管理作業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課程規劃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1110-003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課程規劃作業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09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修正作業程序及控制重點文字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-1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  <w:r w:rsidRPr="00AE2349">
              <w:rPr>
                <w:rFonts w:ascii="Times New Roman" w:eastAsia="標楷體" w:hAnsi="Times New Roman" w:cs="Times New Roman"/>
                <w:color w:val="FF0000"/>
              </w:rPr>
              <w:t>1110-003-1</w:t>
            </w:r>
            <w:r w:rsidRPr="00AE2349">
              <w:rPr>
                <w:rFonts w:ascii="Times New Roman" w:eastAsia="標楷體" w:hAnsi="Times New Roman" w:cs="Times New Roman"/>
                <w:color w:val="FF0000"/>
              </w:rPr>
              <w:t>受教權查核作業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新訂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監察人建議。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A開課暨排課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1110-004-1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選課作業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-A.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開課暨排課作業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B初選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1110-004-2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選課作業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-B.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初選作業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4-3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選課作業C加退選及補選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1110-004-3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選課作業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-C.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加退選及補選作業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修正作業程序文字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4-4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D棄選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1110-004-4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選課作業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-D.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棄選作業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成績作業成績登錄繳交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1110-005-1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學生成績作業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-A.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成績登錄繳交作業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成績作業B成績更正與保存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1110-005-2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學生成績作業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-B.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成績更正與保存作業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扣考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1110-006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扣考作業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教師評鑑作業（新）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1110-007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教師評鑑作業（新）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配合法規修正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A084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教學優良教師遴選與獎勵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1110-008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教學優良教師遴選與獎勵作業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配合組織修正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620206" w:rsidP="00620206">
            <w:pPr>
              <w:adjustRightInd w:val="0"/>
              <w:snapToGrid w:val="0"/>
              <w:spacing w:line="0" w:lineRule="atLeast"/>
            </w:pPr>
            <w:r w:rsidRPr="00AE2349">
              <w:rPr>
                <w:rFonts w:ascii="Times New Roman" w:eastAsia="標楷體" w:hAnsi="Times New Roman" w:cs="Times New Roman"/>
                <w:szCs w:val="24"/>
              </w:rPr>
              <w:t>1110-009</w:t>
            </w:r>
            <w:r w:rsidRPr="00AE2349">
              <w:rPr>
                <w:rFonts w:ascii="Times New Roman" w:eastAsia="標楷體" w:hAnsi="Times New Roman" w:cs="Times New Roman" w:hint="eastAsia"/>
                <w:szCs w:val="24"/>
              </w:rPr>
              <w:t>教學意見調查作業</w:t>
            </w:r>
            <w:r w:rsidRPr="00AE234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AE2349">
              <w:rPr>
                <w:rFonts w:ascii="Times New Roman" w:eastAsia="標楷體" w:hAnsi="Times New Roman" w:cs="Times New Roman" w:hint="eastAsia"/>
                <w:szCs w:val="24"/>
              </w:rPr>
              <w:t>期中</w:t>
            </w:r>
            <w:r w:rsidRPr="00AE23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E2349">
              <w:rPr>
                <w:rFonts w:ascii="Times New Roman" w:eastAsia="標楷體" w:hAnsi="Times New Roman" w:cs="Times New Roman" w:hint="eastAsia"/>
                <w:szCs w:val="24"/>
              </w:rPr>
              <w:t>末</w:t>
            </w:r>
            <w:r w:rsidRPr="00AE23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E2349">
              <w:rPr>
                <w:rFonts w:ascii="Times New Roman" w:eastAsia="標楷體" w:hAnsi="Times New Roman" w:cs="Times New Roman" w:hint="eastAsia"/>
                <w:szCs w:val="24"/>
              </w:rPr>
              <w:t>意見調查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hyperlink w:anchor="研究生獎助學金作業_A研究生獎學金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1110-010-1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研究生獎助學金作業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-A.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研究生獎學金作業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hyperlink w:anchor="研究生獎助學金作業_B研究生助學金作業_行政助理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1110-010-2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研究生獎助學金作業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-B.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研究生助學金作業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行政助理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A084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10-3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學獎助生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1110-010-3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研究生獎助學金作業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-C.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研究生助學金作業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教學獎助生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補助數位化教材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1110-011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補助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因材施教實驗課程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pStyle w:val="Default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pStyle w:val="Default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就業輔導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就業輔導作業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辦理應屆畢業生流向調查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1110-013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辦理應屆畢業生流向調查作業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dstrike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師社群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1110-014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教師社群作業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15-1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習預警輔導作業_A前學期1_2學分不及格學生與延畢生的預警輔導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1110-015-1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學習預警輔導作業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-A.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前學期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1/2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學分不及格學生與延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lastRenderedPageBreak/>
                <w:t>畢生的預警輔導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15-2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習預警輔導作業_B本學期期中考1_2學分不及格學生的預警輔導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1110-015-2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學習預警輔導作業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-B.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本學期期中考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1/2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學分不及格學生的預警輔導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pStyle w:val="Default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pStyle w:val="Default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hyperlink w:anchor="學生學習成效評量_B新生學習經驗與期待之調查與分析" w:history="1"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1110-016-2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學生學習成效評估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-B.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新生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UCAN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診斷與分析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pStyle w:val="Default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pStyle w:val="Default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16-3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hyperlink w:anchor="學生學習成效評量_C學習狀況追蹤調查與分析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016-3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學生學習成效評估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-C.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運用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UCAN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進行學生學習成效資料蒐集與分析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16-4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學習成效評量_D大四生學習回顧調查與分析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016-4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學生學習成效評估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-D.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大四應屆畢業生學習經驗回顧調查與分析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16-5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學習成效評量_E總結性評量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1110-016-5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學生學習成效評量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-E.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總結性評量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16-6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學習成效評量_F畢業生流向調查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1110-016-6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學生學習成效評量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-F.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畢業生流向調查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D3DFD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A084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優良教學助理遴選與獎勵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1110-017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優良教學獎助生遴選與獎勵作業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弱勢學生學習輔導機制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1110-018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弱勢學生學習輔導機制作業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轉系申請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1110-019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轉系申請作業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ED6A2C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範例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 xml:space="preserve">) </w:t>
            </w:r>
            <w:r w:rsidRPr="00ED6A2C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P.89</w:t>
            </w:r>
          </w:p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D6A2C">
              <w:rPr>
                <w:rFonts w:ascii="Times New Roman" w:eastAsia="標楷體" w:hAnsi="Times New Roman" w:cs="Times New Roman"/>
                <w:color w:val="0000FF"/>
                <w:szCs w:val="24"/>
              </w:rPr>
              <w:t>2.1.2.5</w:t>
            </w:r>
            <w:r w:rsidRPr="00ED6A2C">
              <w:rPr>
                <w:rFonts w:ascii="Times New Roman" w:eastAsia="標楷體" w:hAnsi="Times New Roman" w:cs="Times New Roman"/>
                <w:color w:val="0000FF"/>
                <w:szCs w:val="24"/>
              </w:rPr>
              <w:t>之</w:t>
            </w:r>
            <w:r w:rsidRPr="00ED6A2C">
              <w:rPr>
                <w:rFonts w:ascii="Times New Roman" w:eastAsia="標楷體" w:hAnsi="Times New Roman" w:cs="Times New Roman"/>
                <w:color w:val="0000FF"/>
                <w:szCs w:val="24"/>
              </w:rPr>
              <w:t>”135”</w:t>
            </w:r>
            <w:r w:rsidRPr="00ED6A2C">
              <w:rPr>
                <w:rFonts w:ascii="Times New Roman" w:eastAsia="標楷體" w:hAnsi="Times New Roman" w:cs="Times New Roman"/>
                <w:color w:val="0000FF"/>
                <w:szCs w:val="24"/>
              </w:rPr>
              <w:t>應以頓號隔開以免誤會為一百三十五年</w:t>
            </w: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教</w:t>
            </w: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20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停開課程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1110-020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停開課程作業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379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修正作業程序文字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63798D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師授課鐘點數計算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021</w:t>
              </w:r>
              <w:r w:rsidR="00620206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授課鐘點數計算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pStyle w:val="Default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pStyle w:val="Default"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研究生畢業離校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1110-022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研究生畢業離校作業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逾期未註冊處理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1110-023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逾期未註冊處理作業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士班畢業離校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1110-024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kern w:val="0"/>
                  <w:szCs w:val="24"/>
                  <w:u w:val="none"/>
                  <w:lang w:val="zh-TW"/>
                </w:rPr>
                <w:t>學士班畢業離校作業</w:t>
              </w:r>
            </w:hyperlink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760" w:type="pct"/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分抵免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1110-025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學分抵免作業</w:t>
              </w:r>
            </w:hyperlink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lef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620206" w:rsidRPr="008A084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0845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760" w:type="pct"/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研究生學位考試程序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1110-026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研究生學位考試程序</w:t>
              </w:r>
            </w:hyperlink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620206" w:rsidRPr="002D0085" w:rsidRDefault="00620206" w:rsidP="0062020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lef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39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760" w:type="pct"/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hyperlink w:anchor="學生實習作業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1110-027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學生實習合約簽訂作業</w:t>
              </w:r>
            </w:hyperlink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pct"/>
            <w:tcBorders>
              <w:lef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760" w:type="pct"/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hyperlink w:anchor="教學意見調查作業期中意見調查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1110-009-1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教學意見調查作業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期中意見調查</w:t>
              </w:r>
            </w:hyperlink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6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及教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合併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成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795" w:type="pct"/>
            <w:tcBorders>
              <w:lef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760" w:type="pct"/>
            <w:shd w:val="clear" w:color="auto" w:fill="auto"/>
            <w:vAlign w:val="center"/>
          </w:tcPr>
          <w:p w:rsidR="00620206" w:rsidRPr="00AE2349" w:rsidRDefault="009B6F08" w:rsidP="00620206">
            <w:pPr>
              <w:adjustRightInd w:val="0"/>
              <w:snapToGrid w:val="0"/>
              <w:spacing w:line="0" w:lineRule="atLeast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hyperlink w:anchor="教學意見調查作業－期末意見調查" w:history="1"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1110-009-2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教學意見調查作業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620206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期末意見調查</w:t>
              </w:r>
            </w:hyperlink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6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及教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合併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成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795" w:type="pct"/>
            <w:tcBorders>
              <w:lef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206" w:rsidRPr="006C086A" w:rsidTr="00620206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16-1</w:t>
            </w:r>
          </w:p>
        </w:tc>
        <w:tc>
          <w:tcPr>
            <w:tcW w:w="1760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1110-016-1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學生學習成效評量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中大銜接課程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05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60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ind w:rightChars="-50" w:right="-120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依實際執</w:t>
            </w:r>
            <w:r w:rsidRPr="002D0085">
              <w:rPr>
                <w:rFonts w:ascii="Times New Roman" w:eastAsia="標楷體" w:hAnsi="Times New Roman" w:cs="Times New Roman"/>
              </w:rPr>
              <w:lastRenderedPageBreak/>
              <w:t>行情形，目前各院系沒有開設針對新生基本學科能力補強的相關課程，因此作廢。</w:t>
            </w:r>
          </w:p>
        </w:tc>
        <w:tc>
          <w:tcPr>
            <w:tcW w:w="795" w:type="pct"/>
            <w:tcBorders>
              <w:left w:val="single" w:sz="12" w:space="0" w:color="auto"/>
            </w:tcBorders>
          </w:tcPr>
          <w:p w:rsidR="00620206" w:rsidRPr="002D0085" w:rsidRDefault="00620206" w:rsidP="0062020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</w:tbl>
    <w:p w:rsidR="00620206" w:rsidRDefault="00620206" w:rsidP="006D3DFD">
      <w:pPr>
        <w:widowControl/>
        <w:jc w:val="center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</w:p>
    <w:p w:rsidR="00620206" w:rsidRDefault="00620206" w:rsidP="006D3DFD">
      <w:pPr>
        <w:widowControl/>
        <w:jc w:val="center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</w:p>
    <w:p w:rsidR="00620206" w:rsidRDefault="00620206" w:rsidP="006D3DFD">
      <w:pPr>
        <w:widowControl/>
        <w:jc w:val="center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</w:p>
    <w:p w:rsidR="00620206" w:rsidRDefault="00620206" w:rsidP="006D3DFD">
      <w:pPr>
        <w:widowControl/>
        <w:jc w:val="center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</w:p>
    <w:p w:rsidR="00620206" w:rsidRDefault="00620206" w:rsidP="006D3DFD">
      <w:pPr>
        <w:widowControl/>
        <w:jc w:val="center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</w:p>
    <w:p w:rsidR="00CC7D84" w:rsidRDefault="00B30EBD" w:rsidP="006D3DFD">
      <w:pPr>
        <w:widowControl/>
        <w:jc w:val="center"/>
        <w:rPr>
          <w:rFonts w:ascii="Times New Roman" w:eastAsia="標楷體" w:hAnsi="Times New Roman" w:cs="Times New Roman"/>
          <w:sz w:val="40"/>
          <w:szCs w:val="32"/>
        </w:rPr>
      </w:pPr>
      <w:r w:rsidRPr="002D0085"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  <w:br w:type="page"/>
      </w:r>
      <w:bookmarkStart w:id="1" w:name="_Toc212020737"/>
      <w:r w:rsidR="006D3DFD" w:rsidRPr="006D3DFD">
        <w:rPr>
          <w:rFonts w:ascii="標楷體" w:eastAsia="標楷體" w:hAnsi="標楷體" w:hint="eastAsia"/>
          <w:b/>
          <w:sz w:val="40"/>
          <w:szCs w:val="40"/>
        </w:rPr>
        <w:lastRenderedPageBreak/>
        <w:t>2.</w:t>
      </w:r>
      <w:r w:rsidR="00CC7D84" w:rsidRPr="006D3DFD">
        <w:rPr>
          <w:rFonts w:ascii="標楷體" w:eastAsia="標楷體" w:hAnsi="標楷體" w:hint="eastAsia"/>
          <w:b/>
          <w:sz w:val="40"/>
          <w:szCs w:val="40"/>
        </w:rPr>
        <w:t>學生事務處</w:t>
      </w:r>
      <w:bookmarkEnd w:id="0"/>
      <w:bookmarkEnd w:id="1"/>
      <w:r w:rsidR="006D3DFD"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6D3DFD" w:rsidRPr="009E7575" w:rsidRDefault="006D3DFD" w:rsidP="009E7575">
      <w:pPr>
        <w:spacing w:line="320" w:lineRule="exact"/>
        <w:rPr>
          <w:rFonts w:ascii="標楷體" w:eastAsia="標楷體" w:hAnsi="標楷體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D272D3">
        <w:rPr>
          <w:rFonts w:ascii="標楷體" w:eastAsia="標楷體" w:hAnsi="標楷體" w:hint="eastAsia"/>
        </w:rPr>
        <w:t>人文暨社會科學學院陳怡婷委員</w:t>
      </w:r>
      <w:r w:rsidR="009E7575">
        <w:rPr>
          <w:rFonts w:ascii="標楷體" w:eastAsia="標楷體" w:hAnsi="標楷體" w:hint="eastAsia"/>
        </w:rPr>
        <w:t>、</w:t>
      </w:r>
      <w:r w:rsidR="009E7575" w:rsidRPr="00D272D3">
        <w:rPr>
          <w:rFonts w:ascii="標楷體" w:eastAsia="標楷體" w:hAnsi="標楷體" w:hint="eastAsia"/>
        </w:rPr>
        <w:t>健康樂活暨管理學院黃秋蓮委員</w:t>
      </w:r>
      <w:r w:rsidR="009E7575">
        <w:rPr>
          <w:rFonts w:ascii="標楷體" w:eastAsia="標楷體" w:hAnsi="標楷體" w:hint="eastAsia"/>
        </w:rPr>
        <w:t>、</w:t>
      </w:r>
      <w:r w:rsidR="009E7575" w:rsidRPr="00D272D3">
        <w:rPr>
          <w:rFonts w:ascii="標楷體" w:eastAsia="標楷體" w:hAnsi="標楷體" w:hint="eastAsia"/>
        </w:rPr>
        <w:t>人事室黃惠姿委員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794"/>
        <w:gridCol w:w="3082"/>
        <w:gridCol w:w="472"/>
        <w:gridCol w:w="557"/>
        <w:gridCol w:w="457"/>
        <w:gridCol w:w="843"/>
        <w:gridCol w:w="1411"/>
        <w:gridCol w:w="2360"/>
      </w:tblGrid>
      <w:tr w:rsidR="00081625" w:rsidRPr="00C154BC" w:rsidTr="00081625">
        <w:trPr>
          <w:tblHeader/>
          <w:jc w:val="center"/>
        </w:trPr>
        <w:tc>
          <w:tcPr>
            <w:tcW w:w="219" w:type="pct"/>
            <w:vMerge w:val="restart"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380" w:type="pct"/>
            <w:vMerge w:val="restart"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477" w:type="pct"/>
            <w:vMerge w:val="restart"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內控項目編號及名稱</w:t>
            </w:r>
          </w:p>
        </w:tc>
        <w:tc>
          <w:tcPr>
            <w:tcW w:w="226" w:type="pct"/>
            <w:vMerge w:val="restart"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486" w:type="pct"/>
            <w:gridSpan w:val="2"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404" w:type="pct"/>
            <w:vMerge w:val="restart"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676" w:type="pct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1131" w:type="pct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委員意見</w:t>
            </w: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頁數</w:t>
            </w: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081625" w:rsidRPr="00C154BC" w:rsidTr="00081625">
        <w:trPr>
          <w:tblHeader/>
          <w:jc w:val="center"/>
        </w:trPr>
        <w:tc>
          <w:tcPr>
            <w:tcW w:w="219" w:type="pct"/>
            <w:vMerge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" w:type="pct"/>
            <w:vMerge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77" w:type="pct"/>
            <w:vMerge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26" w:type="pct"/>
            <w:vMerge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7" w:type="pct"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19" w:type="pct"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404" w:type="pct"/>
            <w:vMerge/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6" w:type="pct"/>
            <w:vMerge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C154BC" w:rsidRPr="00C154BC" w:rsidRDefault="00C154BC" w:rsidP="00C154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1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C154BC" w:rsidRPr="00C154BC" w:rsidRDefault="00C154BC" w:rsidP="00C154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0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szCs w:val="24"/>
              </w:rPr>
              <w:t>學</w:t>
            </w:r>
            <w:r w:rsidRPr="009575F2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1477" w:type="pct"/>
            <w:vAlign w:val="center"/>
          </w:tcPr>
          <w:p w:rsidR="00C154BC" w:rsidRPr="009575F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入學成績優秀獎學金作業" w:history="1">
              <w:r w:rsidR="00C154BC" w:rsidRPr="009575F2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1120-001</w:t>
              </w:r>
              <w:r w:rsidR="00C154BC" w:rsidRPr="009575F2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入學成績優秀獎學金作業</w:t>
              </w:r>
            </w:hyperlink>
          </w:p>
        </w:tc>
        <w:tc>
          <w:tcPr>
            <w:tcW w:w="226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9575F2">
              <w:rPr>
                <w:rFonts w:ascii="Times New Roman" w:eastAsia="標楷體" w:hAnsi="Times New Roman" w:cs="Times New Roman"/>
                <w:bCs/>
                <w:color w:val="FF0000"/>
              </w:rPr>
              <w:t>07</w:t>
            </w:r>
          </w:p>
        </w:tc>
        <w:tc>
          <w:tcPr>
            <w:tcW w:w="267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19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1A4B10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575F2"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修正程序文字。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雜費優待（學雜費減免）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1120-002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學雜費優待（學雜費減免）作業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09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弱勢學生助學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1120-003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弱勢學生助學作業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06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清寒工讀（生活學習服務）實施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1120-004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工讀助學金實施作業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</w:t>
            </w:r>
            <w:r w:rsidRPr="006C086A">
              <w:rPr>
                <w:rFonts w:ascii="Times New Roman" w:eastAsia="標楷體" w:hAnsi="Times New Roman" w:cs="Times New Roman" w:hint="eastAsia"/>
                <w:bCs/>
              </w:rPr>
              <w:t>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住宿申請暨分配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1120-005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學生住宿申請、分配與學生入住作業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獎懲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1120-006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學生獎懲作業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354224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422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54224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354224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請假作業" w:history="1">
              <w:r w:rsidR="00C154BC" w:rsidRPr="00354224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1120-007</w:t>
              </w:r>
              <w:r w:rsidR="00C154BC" w:rsidRPr="00354224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學生請假作業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354224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54224">
              <w:rPr>
                <w:rFonts w:ascii="Times New Roman" w:eastAsia="標楷體" w:hAnsi="Times New Roman" w:cs="Times New Roman"/>
              </w:rPr>
              <w:t>0</w:t>
            </w:r>
            <w:r w:rsidR="00354224" w:rsidRPr="0035422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354224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354224" w:rsidRDefault="00354224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4224">
              <w:rPr>
                <w:rFonts w:ascii="Times New Roman" w:eastAsia="標楷體" w:hAnsi="Times New Roman" w:cs="Times New Roman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校園安全及重大事件處理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1120-008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校園安全及重大事件處理作業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2" w:name="_GoBack"/>
            <w:bookmarkEnd w:id="2"/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380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szCs w:val="24"/>
              </w:rPr>
              <w:t>學</w:t>
            </w:r>
            <w:r w:rsidRPr="009575F2"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</w:p>
        </w:tc>
        <w:tc>
          <w:tcPr>
            <w:tcW w:w="1477" w:type="pct"/>
            <w:vAlign w:val="center"/>
          </w:tcPr>
          <w:p w:rsidR="00C154BC" w:rsidRPr="009575F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新生定向輔導作業" w:history="1">
              <w:r w:rsidR="00C154BC" w:rsidRPr="009575F2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1120-009</w:t>
              </w:r>
              <w:r w:rsidR="00C154BC" w:rsidRPr="009575F2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  <w:u w:val="none"/>
                </w:rPr>
                <w:t>新生定向輔導作業</w:t>
              </w:r>
            </w:hyperlink>
          </w:p>
        </w:tc>
        <w:tc>
          <w:tcPr>
            <w:tcW w:w="226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</w:rPr>
              <w:t>08</w:t>
            </w:r>
          </w:p>
        </w:tc>
        <w:tc>
          <w:tcPr>
            <w:tcW w:w="267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19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54BC" w:rsidRDefault="001A4B10" w:rsidP="00AE2349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575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修訂程序。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申訴處理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1120-010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學生申訴處理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就學貸款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1120-011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學生就學貸款作業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08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春暉專案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1120-012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  <w:lang w:eastAsia="zh-CN"/>
                </w:rPr>
                <w:t>春暉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專案作業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07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申請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1120-014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學生社團申請作業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舉辦活動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1120-015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學生社團舉辦活動作業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評鑑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1120-016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學生社團評鑑作業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hyperlink w:anchor="學輔經費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1120-017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學輔經費作業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新生健康檢查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1120-021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新生健康檢查作業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團體保險理賠申請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1120-022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學生團體保險理賠申請作業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cy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</w:t>
            </w:r>
            <w:r w:rsidRPr="006C086A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新生心理衛生普查及處遇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1120-023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新生心理衛生普查及處遇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09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2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2"/>
              </w:rPr>
            </w:pPr>
          </w:p>
        </w:tc>
      </w:tr>
      <w:tr w:rsidR="00081625" w:rsidRPr="006D3DFD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諮商輔導程序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1120-024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學生諮商輔導程序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編配導師生暨提升導師生聯繫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1120-025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編配導師生暨提升導師生聯繫作業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07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辦理學年度特優導師選拔與表揚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1120-026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辦理學年度特優導師選拔與表揚作業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性別平等教育年度計畫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1120-027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性別平等教育年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lastRenderedPageBreak/>
                <w:t>度計畫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lastRenderedPageBreak/>
              <w:t>05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380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szCs w:val="24"/>
              </w:rPr>
              <w:t>學</w:t>
            </w:r>
            <w:r w:rsidRPr="009575F2">
              <w:rPr>
                <w:rFonts w:ascii="Times New Roman" w:eastAsia="標楷體" w:hAnsi="Times New Roman" w:cs="Times New Roman"/>
                <w:color w:val="FF0000"/>
                <w:szCs w:val="24"/>
              </w:rPr>
              <w:t>28-1</w:t>
            </w:r>
          </w:p>
        </w:tc>
        <w:tc>
          <w:tcPr>
            <w:tcW w:w="1477" w:type="pct"/>
            <w:vAlign w:val="center"/>
          </w:tcPr>
          <w:p w:rsidR="00C154BC" w:rsidRPr="009575F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7" w:anchor="性侵害性騷擾或性霸凌事件—申請及調查作業" w:history="1">
              <w:r w:rsidR="00C154BC" w:rsidRPr="009575F2"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  <w:szCs w:val="24"/>
                  <w:u w:val="none"/>
                </w:rPr>
                <w:t>1120-028-1</w:t>
              </w:r>
              <w:r w:rsidR="00C154BC" w:rsidRPr="009575F2">
                <w:rPr>
                  <w:rStyle w:val="a3"/>
                  <w:rFonts w:ascii="Times New Roman" w:eastAsia="標楷體" w:hAnsi="Times New Roman" w:cs="Times New Roman" w:hint="eastAsia"/>
                  <w:color w:val="FF0000"/>
                  <w:kern w:val="0"/>
                  <w:szCs w:val="24"/>
                  <w:u w:val="none"/>
                </w:rPr>
                <w:t>校園性別事件</w:t>
              </w:r>
              <w:r w:rsidR="00C154BC" w:rsidRPr="009575F2"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  <w:szCs w:val="24"/>
                  <w:u w:val="none"/>
                </w:rPr>
                <w:t>-</w:t>
              </w:r>
              <w:r w:rsidR="00C154BC" w:rsidRPr="009575F2">
                <w:rPr>
                  <w:rStyle w:val="a3"/>
                  <w:rFonts w:ascii="Times New Roman" w:eastAsia="標楷體" w:hAnsi="Times New Roman" w:cs="Times New Roman" w:hint="eastAsia"/>
                  <w:color w:val="FF0000"/>
                  <w:kern w:val="0"/>
                  <w:szCs w:val="24"/>
                  <w:u w:val="none"/>
                </w:rPr>
                <w:t>申請及調查作業</w:t>
              </w:r>
            </w:hyperlink>
          </w:p>
        </w:tc>
        <w:tc>
          <w:tcPr>
            <w:tcW w:w="226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</w:rPr>
              <w:t>07</w:t>
            </w:r>
          </w:p>
        </w:tc>
        <w:tc>
          <w:tcPr>
            <w:tcW w:w="267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19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1A4B10" w:rsidP="00C154BC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2"/>
              </w:rPr>
            </w:pPr>
            <w:r w:rsidRPr="009575F2">
              <w:rPr>
                <w:rFonts w:ascii="Times New Roman" w:eastAsia="標楷體" w:hAnsi="Times New Roman" w:cs="Times New Roman" w:hint="eastAsia"/>
                <w:color w:val="FF0000"/>
              </w:rPr>
              <w:t>配合現行規定修訂。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2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28-2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性侵害性騷擾或性霸凌事件—申復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1120-028-2</w:t>
              </w:r>
              <w:r w:rsidR="00C154BC" w:rsidRPr="00961B02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校園性別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事件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申復作業</w:t>
              </w:r>
            </w:hyperlink>
          </w:p>
        </w:tc>
        <w:tc>
          <w:tcPr>
            <w:tcW w:w="226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校外賃居學生關懷及輔導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1120-029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校外賃居學生關懷及輔導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住宿離宿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1120-030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學生住宿離宿作業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03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6C086A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生活助學金實施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1120-031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生活助學金實施作業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380" w:type="pct"/>
            <w:vAlign w:val="center"/>
          </w:tcPr>
          <w:p w:rsidR="00C154BC" w:rsidRPr="00F27EBD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7EBD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F27EBD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學生校外活動申請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1120-032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學生校外活動申請作業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C086A">
              <w:rPr>
                <w:rFonts w:ascii="Times New Roman" w:eastAsia="標楷體" w:hAnsi="Times New Roman" w:cs="Times New Roman"/>
                <w:bCs/>
              </w:rPr>
              <w:t>04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學</w:t>
            </w:r>
            <w:r w:rsidRPr="006C086A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bCs/>
              </w:rPr>
            </w:pPr>
            <w:hyperlink w:anchor="資源教室年度計畫申請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1120-033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u w:val="none"/>
                </w:rPr>
                <w:t>資源教室年度計畫申請作業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學</w:t>
            </w:r>
            <w:r w:rsidRPr="006C086A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bCs/>
              </w:rPr>
            </w:pPr>
            <w:hyperlink w:anchor="資源教室輔具申請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1120-034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u w:val="none"/>
                </w:rPr>
                <w:t>資源教室輔具申請作業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學</w:t>
            </w:r>
            <w:r w:rsidRPr="006C086A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bCs/>
              </w:rPr>
            </w:pPr>
            <w:hyperlink w:anchor="資源教室個案鑑定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1120-035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u w:val="none"/>
                </w:rPr>
                <w:t>資源教室個案鑑定作業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學</w:t>
            </w:r>
            <w:r w:rsidRPr="006C086A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bCs/>
              </w:rPr>
            </w:pPr>
            <w:hyperlink w:anchor="資源教室轉銜服務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1120-036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u w:val="none"/>
                </w:rPr>
                <w:t>資源教室轉銜服務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學</w:t>
            </w:r>
            <w:r w:rsidRPr="006C086A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bCs/>
              </w:rPr>
            </w:pPr>
            <w:hyperlink w:anchor="資源教室課業輔導暨協助人員申請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1120-037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u w:val="none"/>
                </w:rPr>
                <w:t>資源教室課業輔導暨協助人員申請作業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C154BC" w:rsidRPr="002D0085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2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2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380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</w:rPr>
              <w:t>學</w:t>
            </w:r>
            <w:r w:rsidRPr="009575F2">
              <w:rPr>
                <w:rFonts w:ascii="Times New Roman" w:eastAsia="標楷體" w:hAnsi="Times New Roman" w:cs="Times New Roman"/>
                <w:color w:val="FF0000"/>
              </w:rPr>
              <w:t>38</w:t>
            </w:r>
          </w:p>
        </w:tc>
        <w:tc>
          <w:tcPr>
            <w:tcW w:w="1477" w:type="pct"/>
            <w:vAlign w:val="center"/>
          </w:tcPr>
          <w:p w:rsidR="00C154BC" w:rsidRPr="009575F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bCs/>
                <w:color w:val="FF0000"/>
              </w:rPr>
            </w:pPr>
            <w:hyperlink r:id="rId8" w:anchor="校園霸凌事件—申請及調查作業" w:history="1">
              <w:r w:rsidR="00C154BC" w:rsidRPr="009575F2"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  <w:u w:val="none"/>
                </w:rPr>
                <w:t>1120-038</w:t>
              </w:r>
              <w:r w:rsidR="00C154BC" w:rsidRPr="009575F2">
                <w:rPr>
                  <w:rStyle w:val="a3"/>
                  <w:rFonts w:ascii="Times New Roman" w:eastAsia="標楷體" w:hAnsi="Times New Roman" w:cs="Times New Roman" w:hint="eastAsia"/>
                  <w:bCs/>
                  <w:color w:val="FF0000"/>
                  <w:kern w:val="0"/>
                  <w:u w:val="none"/>
                </w:rPr>
                <w:t>校園霸凌事件</w:t>
              </w:r>
              <w:r w:rsidR="00C154BC" w:rsidRPr="009575F2">
                <w:rPr>
                  <w:rStyle w:val="a3"/>
                  <w:rFonts w:ascii="Times New Roman" w:eastAsia="標楷體" w:hAnsi="Times New Roman" w:cs="Times New Roman"/>
                  <w:bCs/>
                  <w:color w:val="FF0000"/>
                  <w:kern w:val="0"/>
                  <w:u w:val="none"/>
                </w:rPr>
                <w:t>-</w:t>
              </w:r>
              <w:r w:rsidR="00C154BC" w:rsidRPr="009575F2">
                <w:rPr>
                  <w:rStyle w:val="a3"/>
                  <w:rFonts w:ascii="Times New Roman" w:eastAsia="標楷體" w:hAnsi="Times New Roman" w:cs="Times New Roman" w:hint="eastAsia"/>
                  <w:bCs/>
                  <w:color w:val="FF0000"/>
                  <w:kern w:val="0"/>
                  <w:u w:val="none"/>
                </w:rPr>
                <w:t>檢舉及調查作業</w:t>
              </w:r>
            </w:hyperlink>
          </w:p>
        </w:tc>
        <w:tc>
          <w:tcPr>
            <w:tcW w:w="226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</w:rPr>
              <w:t>03</w:t>
            </w:r>
          </w:p>
        </w:tc>
        <w:tc>
          <w:tcPr>
            <w:tcW w:w="267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19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C154BC" w:rsidRPr="009575F2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1A4B10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575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配合現行規定修訂。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6C086A" w:rsidTr="00081625">
        <w:trPr>
          <w:jc w:val="center"/>
        </w:trPr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086A">
              <w:rPr>
                <w:rFonts w:ascii="Times New Roman" w:eastAsia="標楷體" w:hAnsi="Times New Roman" w:cs="Times New Roman"/>
              </w:rPr>
              <w:t>學</w:t>
            </w:r>
            <w:r w:rsidRPr="006C086A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77" w:type="pct"/>
            <w:vAlign w:val="center"/>
          </w:tcPr>
          <w:p w:rsidR="00C154BC" w:rsidRPr="00961B02" w:rsidRDefault="009B6F08" w:rsidP="00AE2349">
            <w:pPr>
              <w:spacing w:line="0" w:lineRule="atLeast"/>
              <w:rPr>
                <w:rFonts w:ascii="Times New Roman" w:eastAsia="標楷體" w:hAnsi="Times New Roman" w:cs="Times New Roman"/>
                <w:bCs/>
              </w:rPr>
            </w:pPr>
            <w:hyperlink w:anchor="校園霸凌事件—申復作業" w:history="1">
              <w:r w:rsidR="00C154BC" w:rsidRPr="00961B02"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1120-039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u w:val="none"/>
                </w:rPr>
                <w:t>校園霸凌事件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u w:val="none"/>
                </w:rPr>
                <w:t>-</w:t>
              </w:r>
              <w:r w:rsidR="00C154BC" w:rsidRPr="00961B02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u w:val="none"/>
                </w:rPr>
                <w:t>申復作業</w:t>
              </w:r>
            </w:hyperlink>
          </w:p>
        </w:tc>
        <w:tc>
          <w:tcPr>
            <w:tcW w:w="226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086A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267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C154BC" w:rsidRPr="006C086A" w:rsidRDefault="00C154BC" w:rsidP="00AE23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C086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作廢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154BC" w:rsidRDefault="00C154BC" w:rsidP="00C154B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6D3DFD" w:rsidRDefault="00920D08" w:rsidP="006D3DFD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br w:type="page"/>
      </w:r>
      <w:bookmarkStart w:id="3" w:name="_Toc198818117"/>
      <w:r w:rsidR="006D3DFD">
        <w:rPr>
          <w:rFonts w:ascii="Times New Roman" w:eastAsia="標楷體" w:hAnsi="Times New Roman" w:cs="Times New Roman"/>
          <w:sz w:val="40"/>
          <w:szCs w:val="32"/>
        </w:rPr>
        <w:lastRenderedPageBreak/>
        <w:t>3</w:t>
      </w:r>
      <w:r w:rsidR="006D3DFD" w:rsidRPr="004C44A8">
        <w:rPr>
          <w:rFonts w:ascii="Times New Roman" w:eastAsia="標楷體" w:hAnsi="Times New Roman" w:cs="Times New Roman"/>
          <w:sz w:val="40"/>
          <w:szCs w:val="32"/>
        </w:rPr>
        <w:t>.</w:t>
      </w:r>
      <w:r w:rsidR="006D3DFD" w:rsidRPr="00E3370E">
        <w:rPr>
          <w:rFonts w:hint="eastAsia"/>
        </w:rPr>
        <w:t xml:space="preserve"> </w:t>
      </w:r>
      <w:r w:rsidR="006D3DFD" w:rsidRPr="00E3370E">
        <w:rPr>
          <w:rFonts w:ascii="Times New Roman" w:eastAsia="標楷體" w:hAnsi="Times New Roman" w:cs="Times New Roman" w:hint="eastAsia"/>
          <w:b/>
          <w:sz w:val="40"/>
          <w:szCs w:val="32"/>
        </w:rPr>
        <w:t>總務處</w:t>
      </w:r>
      <w:r w:rsidR="006D3DFD"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6D3DFD" w:rsidRPr="009E7575" w:rsidRDefault="006D3DFD" w:rsidP="009E7575">
      <w:pPr>
        <w:spacing w:line="320" w:lineRule="exact"/>
        <w:rPr>
          <w:rFonts w:ascii="標楷體" w:eastAsia="標楷體" w:hAnsi="標楷體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7D3376">
        <w:rPr>
          <w:rFonts w:ascii="標楷體" w:eastAsia="標楷體" w:hAnsi="標楷體" w:hint="eastAsia"/>
        </w:rPr>
        <w:t>秘書室彭睿仁委員</w:t>
      </w:r>
      <w:r w:rsidR="009E7575">
        <w:rPr>
          <w:rFonts w:ascii="標楷體" w:eastAsia="標楷體" w:hAnsi="標楷體" w:cs="Times New Roman" w:hint="eastAsia"/>
        </w:rPr>
        <w:t>、</w:t>
      </w:r>
      <w:r w:rsidR="009E7575" w:rsidRPr="007D3376">
        <w:rPr>
          <w:rFonts w:ascii="標楷體" w:eastAsia="標楷體" w:hAnsi="標楷體" w:hint="eastAsia"/>
        </w:rPr>
        <w:t>國際暨兩岸事務處沈珮甄委員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88"/>
        <w:gridCol w:w="3258"/>
        <w:gridCol w:w="493"/>
        <w:gridCol w:w="457"/>
        <w:gridCol w:w="543"/>
        <w:gridCol w:w="827"/>
        <w:gridCol w:w="966"/>
        <w:gridCol w:w="2346"/>
      </w:tblGrid>
      <w:tr w:rsidR="00F27EBD" w:rsidRPr="006D3DFD" w:rsidTr="00175129">
        <w:trPr>
          <w:trHeight w:val="729"/>
          <w:tblHeader/>
          <w:jc w:val="center"/>
        </w:trPr>
        <w:tc>
          <w:tcPr>
            <w:tcW w:w="219" w:type="pct"/>
            <w:vMerge w:val="restart"/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521" w:type="pct"/>
            <w:vMerge w:val="restart"/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561" w:type="pct"/>
            <w:vMerge w:val="restart"/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內控項目編號及名稱</w:t>
            </w:r>
          </w:p>
        </w:tc>
        <w:tc>
          <w:tcPr>
            <w:tcW w:w="236" w:type="pct"/>
            <w:vMerge w:val="restart"/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479" w:type="pct"/>
            <w:gridSpan w:val="2"/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396" w:type="pct"/>
            <w:vMerge w:val="restart"/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463" w:type="pct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1124" w:type="pct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6D3DFD" w:rsidRPr="00C154BC" w:rsidRDefault="006D3DFD" w:rsidP="006D3D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委員意見</w:t>
            </w: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頁數</w:t>
            </w:r>
            <w:r w:rsidRPr="00C154B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F27EBD" w:rsidRPr="002D0085" w:rsidTr="00175129">
        <w:trPr>
          <w:trHeight w:val="414"/>
          <w:tblHeader/>
          <w:jc w:val="center"/>
        </w:trPr>
        <w:tc>
          <w:tcPr>
            <w:tcW w:w="219" w:type="pct"/>
            <w:vMerge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1" w:type="pct"/>
            <w:vMerge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" w:type="pct"/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60" w:type="pct"/>
            <w:shd w:val="clear" w:color="auto" w:fill="FBE4D5" w:themeFill="accent2" w:themeFillTint="33"/>
            <w:vAlign w:val="center"/>
          </w:tcPr>
          <w:p w:rsidR="006D3DFD" w:rsidRPr="006D3DFD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3DFD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396" w:type="pct"/>
            <w:vMerge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vMerge/>
            <w:tcBorders>
              <w:right w:val="single" w:sz="12" w:space="0" w:color="auto"/>
            </w:tcBorders>
          </w:tcPr>
          <w:p w:rsidR="006D3DFD" w:rsidRPr="00C154BC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4" w:type="pct"/>
            <w:vMerge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trHeight w:val="32"/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採購管理作業10萬元以上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1130-001-1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採購管理作業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1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5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萬元（含）以上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採購管理作業至3萬元（含）以上至10萬元以下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1130-001-2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採購管理作業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6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萬元（含）以上至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1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5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萬元以下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採購管理作業1萬元（含）以上至3萬元以下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1130-001-3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採購管理作業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萬元（含）以上至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6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萬元以下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職員宿舍申請分配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1130-002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教職員宿舍申請分配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車管理作業—校車支援申請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1130-003-1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校車管理作業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校車支援申請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車管理作業—校車事故異常管理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1130-003-2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校車管理作業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校車事故、異常管理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勤務支援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1130-004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勤務支援作業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A財產新增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1130-005-1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財物管理作業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-A.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財產新增作業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B財產驗收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1130-005-2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財物管理作業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-B.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財產驗收作業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5-3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C財產移轉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1130-005-3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財物管理作業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-C.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財產移轉作業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5-4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D物品借用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1130-005-4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財物管理作業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-D.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物品借用作業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5-5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E財產盤點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1130-005-5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財物管理作業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-E.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財產盤點作業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5-6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財物管理作業F財產報廢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1130-005-6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財物管理作業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-F.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財產報廢作業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場地管理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1130-006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場地管理作業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收文管理作業_A紙本收文管理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1130-007-1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收文管理作業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-A.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紙本收文管理作業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收文管理作業_B電子收文管理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1130-007-2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收文管理作業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-B.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電子收文管理作業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發文管理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1130-008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發文管理作業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公文調閱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1130-009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公文調閱作業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收款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1130-011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收款作業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2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付款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1130-012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付款作業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13-1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設備維護保養作業—一般設備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1130-013-1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設備維護保養作業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一般設備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設備維護保養作業—大型機電設備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1130-013-2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設備維護保養作業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-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大型機電設備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03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修繕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1130-014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修繕作業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24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師研究室分配暨管理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1130-015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教師研究室分配暨管理作業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2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空間規劃暨分配委員會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1130-016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空間規劃暨分配委員會作業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場地外包經營管理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1130-017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場地外包經營管理作業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公文管考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1130-018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公文管考作業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園邊坡安全穩定監測及巡檢修護作業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1130-019</w:t>
              </w:r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校園邊坡安全穩定監測及巡檢修護作業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EBD" w:rsidRPr="002D0085" w:rsidTr="00175129">
        <w:trPr>
          <w:jc w:val="center"/>
        </w:trPr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21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總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561" w:type="pct"/>
            <w:vAlign w:val="center"/>
          </w:tcPr>
          <w:p w:rsidR="006D3DFD" w:rsidRPr="00AE2349" w:rsidRDefault="009B6F08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w:anchor="不動產之處分、設定負擔、購置或出租。動產購置及附屬機構之設立、相" w:history="1">
              <w:r w:rsidR="006D3DFD" w:rsidRPr="00AE2349"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1130-020</w:t>
              </w:r>
              <w:r w:rsidR="006D3DFD" w:rsidRPr="00AE2349">
                <w:rPr>
                  <w:rStyle w:val="a3"/>
                  <w:rFonts w:ascii="Times New Roman" w:eastAsia="標楷體" w:hAnsi="Times New Roman" w:cs="Times New Roman" w:hint="eastAsia"/>
                  <w:color w:val="auto"/>
                  <w:u w:val="none"/>
                </w:rPr>
                <w:t>不動產之處分、設定負擔、購置或出租，及動產購置作業</w:t>
              </w:r>
            </w:hyperlink>
          </w:p>
        </w:tc>
        <w:tc>
          <w:tcPr>
            <w:tcW w:w="23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19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96" w:type="pct"/>
            <w:vAlign w:val="center"/>
          </w:tcPr>
          <w:p w:rsidR="006D3DFD" w:rsidRPr="002D0085" w:rsidRDefault="006D3DFD" w:rsidP="006D3DF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" w:type="pct"/>
            <w:tcBorders>
              <w:right w:val="single" w:sz="12" w:space="0" w:color="auto"/>
            </w:tcBorders>
          </w:tcPr>
          <w:p w:rsidR="006D3DFD" w:rsidRDefault="006D3DFD" w:rsidP="006D3DFD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124" w:type="pct"/>
            <w:tcBorders>
              <w:left w:val="single" w:sz="12" w:space="0" w:color="auto"/>
            </w:tcBorders>
            <w:vAlign w:val="center"/>
          </w:tcPr>
          <w:p w:rsidR="006D3DFD" w:rsidRPr="002D0085" w:rsidRDefault="006D3DFD" w:rsidP="006D3D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3"/>
    </w:tbl>
    <w:p w:rsidR="001A4B10" w:rsidRDefault="001A4B10" w:rsidP="009E7575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</w:p>
    <w:p w:rsidR="001A4B10" w:rsidRDefault="001A4B10" w:rsidP="009E7575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br w:type="page"/>
      </w:r>
    </w:p>
    <w:p w:rsidR="00AA2F4F" w:rsidRPr="004C44A8" w:rsidRDefault="00AA2F4F" w:rsidP="009E7575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lastRenderedPageBreak/>
        <w:t>4.</w:t>
      </w:r>
      <w:r w:rsidRPr="00E3370E">
        <w:rPr>
          <w:rFonts w:ascii="Times New Roman" w:eastAsia="標楷體" w:hAnsi="Times New Roman" w:cs="Times New Roman" w:hint="eastAsia"/>
          <w:b/>
          <w:sz w:val="40"/>
          <w:szCs w:val="32"/>
        </w:rPr>
        <w:t>招生事務處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B30EBD" w:rsidRPr="009E7575" w:rsidRDefault="00AA2F4F" w:rsidP="00AA2F4F">
      <w:pPr>
        <w:spacing w:line="320" w:lineRule="exact"/>
        <w:rPr>
          <w:rFonts w:ascii="標楷體" w:eastAsia="標楷體" w:hAnsi="標楷體" w:cs="Times New Roman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D272D3">
        <w:rPr>
          <w:rFonts w:ascii="標楷體" w:eastAsia="標楷體" w:hAnsi="標楷體" w:hint="eastAsia"/>
        </w:rPr>
        <w:t>教務處張鳳琪委員</w:t>
      </w:r>
    </w:p>
    <w:tbl>
      <w:tblPr>
        <w:tblpPr w:leftFromText="180" w:rightFromText="180" w:vertAnchor="text" w:tblpXSpec="center" w:tblpY="1"/>
        <w:tblOverlap w:val="never"/>
        <w:tblW w:w="49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934"/>
        <w:gridCol w:w="3402"/>
        <w:gridCol w:w="457"/>
        <w:gridCol w:w="546"/>
        <w:gridCol w:w="457"/>
        <w:gridCol w:w="842"/>
        <w:gridCol w:w="983"/>
        <w:gridCol w:w="2256"/>
      </w:tblGrid>
      <w:tr w:rsidR="00081625" w:rsidRPr="002D0085" w:rsidTr="00081625">
        <w:tc>
          <w:tcPr>
            <w:tcW w:w="221" w:type="pct"/>
            <w:vMerge w:val="restart"/>
            <w:shd w:val="clear" w:color="auto" w:fill="FBE4D5" w:themeFill="accent2" w:themeFillTint="33"/>
            <w:vAlign w:val="center"/>
          </w:tcPr>
          <w:p w:rsidR="00E74187" w:rsidRPr="00E74187" w:rsidRDefault="00E74187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455" w:type="pct"/>
            <w:vMerge w:val="restart"/>
            <w:shd w:val="clear" w:color="auto" w:fill="FBE4D5" w:themeFill="accent2" w:themeFillTint="33"/>
            <w:vAlign w:val="center"/>
          </w:tcPr>
          <w:p w:rsidR="00E74187" w:rsidRPr="00E74187" w:rsidRDefault="00E74187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649" w:type="pct"/>
            <w:vMerge w:val="restart"/>
            <w:shd w:val="clear" w:color="auto" w:fill="FBE4D5" w:themeFill="accent2" w:themeFillTint="33"/>
            <w:vAlign w:val="center"/>
          </w:tcPr>
          <w:p w:rsidR="00E74187" w:rsidRPr="00E74187" w:rsidRDefault="00E74187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內控項目編號及名稱</w:t>
            </w:r>
          </w:p>
        </w:tc>
        <w:tc>
          <w:tcPr>
            <w:tcW w:w="205" w:type="pct"/>
            <w:vMerge w:val="restart"/>
            <w:shd w:val="clear" w:color="auto" w:fill="FBE4D5" w:themeFill="accent2" w:themeFillTint="33"/>
            <w:vAlign w:val="center"/>
          </w:tcPr>
          <w:p w:rsidR="00E74187" w:rsidRPr="00E74187" w:rsidRDefault="00E74187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488" w:type="pct"/>
            <w:gridSpan w:val="2"/>
            <w:shd w:val="clear" w:color="auto" w:fill="FBE4D5" w:themeFill="accent2" w:themeFillTint="33"/>
            <w:vAlign w:val="center"/>
          </w:tcPr>
          <w:p w:rsidR="00E74187" w:rsidRPr="00E74187" w:rsidRDefault="00E74187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410" w:type="pct"/>
            <w:vMerge w:val="restart"/>
            <w:shd w:val="clear" w:color="auto" w:fill="FBE4D5" w:themeFill="accent2" w:themeFillTint="33"/>
            <w:vAlign w:val="center"/>
          </w:tcPr>
          <w:p w:rsidR="00E74187" w:rsidRPr="00E74187" w:rsidRDefault="00E74187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</w:p>
          <w:p w:rsidR="00E74187" w:rsidRPr="00E74187" w:rsidRDefault="00E74187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478" w:type="pct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E74187" w:rsidRPr="00E74187" w:rsidRDefault="00E74187" w:rsidP="00261D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1094" w:type="pct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E74187" w:rsidRPr="00E74187" w:rsidRDefault="00E74187" w:rsidP="00AA2F4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 w:hint="eastAsia"/>
                <w:b/>
                <w:szCs w:val="24"/>
              </w:rPr>
              <w:t>委員意見</w:t>
            </w:r>
            <w:r w:rsidRPr="00E74187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74187">
              <w:rPr>
                <w:rFonts w:ascii="Times New Roman" w:eastAsia="標楷體" w:hAnsi="Times New Roman" w:cs="Times New Roman" w:hint="eastAsia"/>
                <w:b/>
                <w:szCs w:val="24"/>
              </w:rPr>
              <w:t>頁數</w:t>
            </w:r>
            <w:r w:rsidRPr="00E74187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081625" w:rsidRPr="002D0085" w:rsidTr="00081625">
        <w:tc>
          <w:tcPr>
            <w:tcW w:w="221" w:type="pct"/>
            <w:vMerge/>
            <w:tcBorders>
              <w:top w:val="single" w:sz="12" w:space="0" w:color="auto"/>
            </w:tcBorders>
            <w:vAlign w:val="center"/>
          </w:tcPr>
          <w:p w:rsidR="00E74187" w:rsidRPr="002D0085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12" w:space="0" w:color="auto"/>
            </w:tcBorders>
            <w:vAlign w:val="center"/>
          </w:tcPr>
          <w:p w:rsidR="00E74187" w:rsidRPr="002D0085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49" w:type="pct"/>
            <w:vMerge/>
            <w:tcBorders>
              <w:top w:val="single" w:sz="12" w:space="0" w:color="auto"/>
            </w:tcBorders>
          </w:tcPr>
          <w:p w:rsidR="00E74187" w:rsidRPr="002D0085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" w:type="pct"/>
            <w:vMerge/>
            <w:tcBorders>
              <w:top w:val="single" w:sz="12" w:space="0" w:color="auto"/>
            </w:tcBorders>
          </w:tcPr>
          <w:p w:rsidR="00E74187" w:rsidRPr="002D0085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7" w:type="pc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E74187" w:rsidRPr="00E74187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21" w:type="pc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E74187" w:rsidRPr="00E74187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4187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410" w:type="pct"/>
            <w:vMerge/>
          </w:tcPr>
          <w:p w:rsidR="00E74187" w:rsidRPr="002D0085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8" w:type="pct"/>
            <w:vMerge/>
            <w:tcBorders>
              <w:right w:val="single" w:sz="12" w:space="0" w:color="auto"/>
            </w:tcBorders>
            <w:vAlign w:val="center"/>
          </w:tcPr>
          <w:p w:rsidR="00E74187" w:rsidRPr="002D0085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pct"/>
            <w:vMerge/>
            <w:tcBorders>
              <w:left w:val="single" w:sz="12" w:space="0" w:color="auto"/>
            </w:tcBorders>
            <w:vAlign w:val="center"/>
          </w:tcPr>
          <w:p w:rsidR="00E74187" w:rsidRPr="002D0085" w:rsidRDefault="00E74187" w:rsidP="00261D6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2D0085" w:rsidTr="00081625">
        <w:tc>
          <w:tcPr>
            <w:tcW w:w="221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4" w:name="_Hlk157153795"/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55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49" w:type="pct"/>
            <w:vAlign w:val="center"/>
          </w:tcPr>
          <w:p w:rsidR="00AA2F4F" w:rsidRPr="002D0085" w:rsidRDefault="009B6F08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增設調整系所學位學程及招生名額總量提報作業" w:history="1"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1230-001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增設調整系所學位學程及招生名額總量提報作業</w:t>
              </w:r>
            </w:hyperlink>
          </w:p>
        </w:tc>
        <w:tc>
          <w:tcPr>
            <w:tcW w:w="205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67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0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8" w:type="pct"/>
            <w:tcBorders>
              <w:righ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pct"/>
            <w:tcBorders>
              <w:lef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4"/>
      <w:tr w:rsidR="00081625" w:rsidRPr="002D0085" w:rsidTr="00081625">
        <w:tc>
          <w:tcPr>
            <w:tcW w:w="221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49" w:type="pct"/>
            <w:vAlign w:val="center"/>
          </w:tcPr>
          <w:p w:rsidR="00AA2F4F" w:rsidRPr="002D0085" w:rsidRDefault="009B6F08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招生考試作業" w:history="1"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1230-002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研究所招生考試作業</w:t>
              </w:r>
            </w:hyperlink>
          </w:p>
        </w:tc>
        <w:tc>
          <w:tcPr>
            <w:tcW w:w="205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67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0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8" w:type="pct"/>
            <w:tcBorders>
              <w:righ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pct"/>
            <w:tcBorders>
              <w:lef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081625" w:rsidRPr="002D0085" w:rsidTr="00081625">
        <w:trPr>
          <w:trHeight w:val="573"/>
        </w:trPr>
        <w:tc>
          <w:tcPr>
            <w:tcW w:w="221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55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649" w:type="pct"/>
            <w:vAlign w:val="center"/>
          </w:tcPr>
          <w:p w:rsidR="00AA2F4F" w:rsidRPr="002D0085" w:rsidRDefault="009B6F08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大學繁星推薦及個人申請入學" w:history="1"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1230-003-1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學士班招生考試作業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大學繁星推薦及申請入學</w:t>
              </w:r>
            </w:hyperlink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8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2D0085" w:rsidTr="00081625">
        <w:trPr>
          <w:trHeight w:val="601"/>
        </w:trPr>
        <w:tc>
          <w:tcPr>
            <w:tcW w:w="221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55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649" w:type="pct"/>
            <w:tcBorders>
              <w:right w:val="single" w:sz="4" w:space="0" w:color="auto"/>
            </w:tcBorders>
            <w:vAlign w:val="center"/>
          </w:tcPr>
          <w:p w:rsidR="00AA2F4F" w:rsidRPr="002D0085" w:rsidRDefault="009B6F08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大學考試入學分發" w:history="1"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1230-003-2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學士班招生考試作業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大學分發入學</w:t>
              </w:r>
            </w:hyperlink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1625" w:rsidRPr="002D0085" w:rsidTr="00081625">
        <w:tc>
          <w:tcPr>
            <w:tcW w:w="221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55" w:type="pct"/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649" w:type="pct"/>
            <w:vAlign w:val="center"/>
          </w:tcPr>
          <w:p w:rsidR="00AA2F4F" w:rsidRPr="002D0085" w:rsidRDefault="009B6F08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獨招考試作業" w:history="1"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1230-003-3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學士班招生考試作業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AA2F4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運動績優學生獨招考試作業</w:t>
              </w:r>
            </w:hyperlink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A2F4F" w:rsidRPr="002D0085" w:rsidRDefault="00AA2F4F" w:rsidP="00AA2F4F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:rsidR="001A4B10" w:rsidRDefault="001A4B10" w:rsidP="00D00FE4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br w:type="page"/>
      </w:r>
    </w:p>
    <w:p w:rsidR="00D00FE4" w:rsidRPr="004C44A8" w:rsidRDefault="00D00FE4" w:rsidP="00D00FE4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lastRenderedPageBreak/>
        <w:t>5.</w:t>
      </w:r>
      <w:r w:rsidRPr="00E3370E">
        <w:rPr>
          <w:rFonts w:ascii="Times New Roman" w:eastAsia="標楷體" w:hAnsi="Times New Roman" w:cs="Times New Roman" w:hint="eastAsia"/>
          <w:b/>
          <w:sz w:val="40"/>
          <w:szCs w:val="32"/>
        </w:rPr>
        <w:t>研究發展處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B30EBD" w:rsidRPr="009E7575" w:rsidRDefault="00D00FE4" w:rsidP="00D00FE4">
      <w:pPr>
        <w:spacing w:line="320" w:lineRule="exact"/>
        <w:rPr>
          <w:rFonts w:ascii="標楷體" w:eastAsia="標楷體" w:hAnsi="標楷體" w:cs="Times New Roman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D272D3">
        <w:rPr>
          <w:rFonts w:ascii="標楷體" w:eastAsia="標楷體" w:hAnsi="標楷體" w:hint="eastAsia"/>
        </w:rPr>
        <w:t>人文暨社會科學學院陳衍宏委員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850"/>
        <w:gridCol w:w="3260"/>
        <w:gridCol w:w="568"/>
        <w:gridCol w:w="424"/>
        <w:gridCol w:w="568"/>
        <w:gridCol w:w="852"/>
        <w:gridCol w:w="991"/>
        <w:gridCol w:w="2371"/>
      </w:tblGrid>
      <w:tr w:rsidR="00F86218" w:rsidRPr="00BC5247" w:rsidTr="00081625">
        <w:trPr>
          <w:jc w:val="center"/>
        </w:trPr>
        <w:tc>
          <w:tcPr>
            <w:tcW w:w="264" w:type="pct"/>
            <w:vMerge w:val="restart"/>
            <w:shd w:val="clear" w:color="auto" w:fill="FBE4D5" w:themeFill="accent2" w:themeFillTint="33"/>
            <w:vAlign w:val="center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407" w:type="pct"/>
            <w:vMerge w:val="restart"/>
            <w:shd w:val="clear" w:color="auto" w:fill="FBE4D5" w:themeFill="accent2" w:themeFillTint="33"/>
            <w:vAlign w:val="center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562" w:type="pct"/>
            <w:vMerge w:val="restart"/>
            <w:shd w:val="clear" w:color="auto" w:fill="FBE4D5" w:themeFill="accent2" w:themeFillTint="33"/>
            <w:vAlign w:val="center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內控編號及項目名稱</w:t>
            </w:r>
          </w:p>
        </w:tc>
        <w:tc>
          <w:tcPr>
            <w:tcW w:w="272" w:type="pct"/>
            <w:vMerge w:val="restart"/>
            <w:shd w:val="clear" w:color="auto" w:fill="FBE4D5" w:themeFill="accent2" w:themeFillTint="33"/>
            <w:vAlign w:val="center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475" w:type="pct"/>
            <w:gridSpan w:val="2"/>
            <w:shd w:val="clear" w:color="auto" w:fill="FBE4D5" w:themeFill="accent2" w:themeFillTint="33"/>
            <w:vAlign w:val="center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408" w:type="pct"/>
            <w:vMerge w:val="restart"/>
            <w:shd w:val="clear" w:color="auto" w:fill="FBE4D5" w:themeFill="accent2" w:themeFillTint="33"/>
            <w:vAlign w:val="center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475" w:type="pct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1136" w:type="pct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BC5247" w:rsidRPr="00BC5247" w:rsidRDefault="00BC5247" w:rsidP="00D00FE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 w:hint="eastAsia"/>
                <w:b/>
                <w:szCs w:val="24"/>
              </w:rPr>
              <w:t>委員意見</w:t>
            </w:r>
            <w:r w:rsidRPr="00BC5247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BC5247">
              <w:rPr>
                <w:rFonts w:ascii="Times New Roman" w:eastAsia="標楷體" w:hAnsi="Times New Roman" w:cs="Times New Roman" w:hint="eastAsia"/>
                <w:b/>
                <w:szCs w:val="24"/>
              </w:rPr>
              <w:t>頁數</w:t>
            </w:r>
            <w:r w:rsidRPr="00BC5247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Merge/>
            <w:vAlign w:val="center"/>
          </w:tcPr>
          <w:p w:rsidR="00BC5247" w:rsidRPr="002D0085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:rsidR="00BC5247" w:rsidRPr="002D0085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2" w:type="pct"/>
            <w:vMerge/>
          </w:tcPr>
          <w:p w:rsidR="00BC5247" w:rsidRPr="002D0085" w:rsidRDefault="00BC5247" w:rsidP="00D00F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Merge/>
          </w:tcPr>
          <w:p w:rsidR="00BC5247" w:rsidRPr="002D0085" w:rsidRDefault="00BC5247" w:rsidP="00D00F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" w:type="pct"/>
            <w:shd w:val="clear" w:color="auto" w:fill="FBE4D5" w:themeFill="accent2" w:themeFillTint="33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72" w:type="pct"/>
            <w:shd w:val="clear" w:color="auto" w:fill="FBE4D5" w:themeFill="accent2" w:themeFillTint="33"/>
          </w:tcPr>
          <w:p w:rsidR="00BC5247" w:rsidRPr="00BC5247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408" w:type="pct"/>
            <w:vMerge/>
          </w:tcPr>
          <w:p w:rsidR="00BC5247" w:rsidRPr="002D0085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vMerge/>
            <w:tcBorders>
              <w:right w:val="single" w:sz="12" w:space="0" w:color="auto"/>
            </w:tcBorders>
            <w:vAlign w:val="center"/>
          </w:tcPr>
          <w:p w:rsidR="00BC5247" w:rsidRPr="002D0085" w:rsidRDefault="00BC5247" w:rsidP="00D00F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pct"/>
            <w:vMerge/>
            <w:tcBorders>
              <w:left w:val="single" w:sz="12" w:space="0" w:color="auto"/>
            </w:tcBorders>
          </w:tcPr>
          <w:p w:rsidR="00BC5247" w:rsidRPr="002D0085" w:rsidRDefault="00BC5247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內研究獎勵補助申請作業師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1210-001-1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校內研究獎勵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/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補助申請作業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師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內研究獎勵補助申請作業生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1210-001-2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校內研究獎勵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/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補助申請作業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生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專題計畫與產學合作研究案申請作業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1210-002-1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專題計畫與產學合作研究案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申請作業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專題計畫與產學合作研究案簽約作業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1210-002-2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專題計畫與產學合作研究案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簽約作業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研究中心設立及管理A設立作業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1210-003-1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研究中心設立及管理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設立作業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研究中心設立及管理B管理作業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1210-003-2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研究中心設立及管理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管理作業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廠商進駐輔導等作業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1210-004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廠商申請進駐輔導作業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07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562" w:type="pct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課程規劃作業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1210-005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推廣教育課程規劃作業</w:t>
              </w:r>
            </w:hyperlink>
          </w:p>
        </w:tc>
        <w:tc>
          <w:tcPr>
            <w:tcW w:w="272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03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課程招生作業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1210-006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推廣教育課程招生作業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trHeight w:val="129"/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課程課務管理作業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1210-007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推廣教育課程課務管理作業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辦理樂齡大學開班規劃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1210-008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辦理樂齡大學開班作業</w:t>
              </w:r>
            </w:hyperlink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9B6F08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網站進行公開資訊申報" w:history="1"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1210-009</w:t>
              </w:r>
              <w:r w:rsidR="00D00FE4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向學校主管機關指定網站進行公開資訊申報相關作業</w:t>
              </w:r>
            </w:hyperlink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Default="00D00FE4" w:rsidP="00D00FE4">
            <w:pPr>
              <w:spacing w:line="0" w:lineRule="atLeast"/>
              <w:jc w:val="both"/>
            </w:pP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1210-010</w:t>
            </w:r>
            <w:r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</w:rPr>
              <w:t>佛大會館訂房住宿金流作業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30A34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FE4" w:rsidRPr="002D0085" w:rsidRDefault="00D00FE4" w:rsidP="00D00FE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13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FE4" w:rsidRPr="002D0085" w:rsidRDefault="00D00FE4" w:rsidP="00D00F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A4B10" w:rsidRDefault="001A4B10" w:rsidP="00BC5247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br w:type="page"/>
      </w:r>
    </w:p>
    <w:p w:rsidR="00BC5247" w:rsidRPr="004C44A8" w:rsidRDefault="00BC5247" w:rsidP="00BC5247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lastRenderedPageBreak/>
        <w:t>6.</w:t>
      </w:r>
      <w:r w:rsidRPr="00E3370E">
        <w:rPr>
          <w:rFonts w:ascii="Times New Roman" w:eastAsia="標楷體" w:hAnsi="Times New Roman" w:cs="Times New Roman" w:hint="eastAsia"/>
          <w:b/>
          <w:sz w:val="40"/>
          <w:szCs w:val="32"/>
        </w:rPr>
        <w:t>國際暨兩岸事務處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A853D7" w:rsidRPr="009E7575" w:rsidRDefault="00BC5247" w:rsidP="00BC5247">
      <w:pPr>
        <w:spacing w:line="320" w:lineRule="exact"/>
        <w:rPr>
          <w:rFonts w:ascii="標楷體" w:eastAsia="標楷體" w:hAnsi="標楷體" w:cs="Times New Roman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D272D3">
        <w:rPr>
          <w:rFonts w:ascii="標楷體" w:eastAsia="標楷體" w:hAnsi="標楷體" w:hint="eastAsia"/>
        </w:rPr>
        <w:t>圖書暨資訊處沈高溢委員</w:t>
      </w:r>
    </w:p>
    <w:tbl>
      <w:tblPr>
        <w:tblW w:w="49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9"/>
        <w:gridCol w:w="804"/>
        <w:gridCol w:w="2595"/>
        <w:gridCol w:w="523"/>
        <w:gridCol w:w="566"/>
        <w:gridCol w:w="473"/>
        <w:gridCol w:w="804"/>
        <w:gridCol w:w="1418"/>
        <w:gridCol w:w="2690"/>
      </w:tblGrid>
      <w:tr w:rsidR="0064744E" w:rsidRPr="00BC5247" w:rsidTr="00081625">
        <w:trPr>
          <w:jc w:val="center"/>
        </w:trPr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25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內控編號及項目名稱</w:t>
            </w:r>
          </w:p>
        </w:tc>
        <w:tc>
          <w:tcPr>
            <w:tcW w:w="25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5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686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130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4744E" w:rsidRPr="00BC5247" w:rsidRDefault="0064744E" w:rsidP="00BC524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 w:hint="eastAsia"/>
                <w:b/>
                <w:szCs w:val="24"/>
              </w:rPr>
              <w:t>委員意見</w:t>
            </w:r>
            <w:r w:rsidRPr="00BC5247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BC5247">
              <w:rPr>
                <w:rFonts w:ascii="Times New Roman" w:eastAsia="標楷體" w:hAnsi="Times New Roman" w:cs="Times New Roman" w:hint="eastAsia"/>
                <w:b/>
                <w:szCs w:val="24"/>
              </w:rPr>
              <w:t>頁數</w:t>
            </w:r>
            <w:r w:rsidRPr="00BC5247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64744E" w:rsidRPr="002D0085" w:rsidTr="00081625">
        <w:trPr>
          <w:jc w:val="center"/>
        </w:trPr>
        <w:tc>
          <w:tcPr>
            <w:tcW w:w="222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44E" w:rsidRPr="002D0085" w:rsidRDefault="0064744E" w:rsidP="00BC524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44E" w:rsidRPr="002D0085" w:rsidRDefault="0064744E" w:rsidP="00BC524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44E" w:rsidRPr="002D0085" w:rsidRDefault="0064744E" w:rsidP="00BC524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44E" w:rsidRPr="002D0085" w:rsidRDefault="0064744E" w:rsidP="00BC524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64744E" w:rsidRPr="00BC5247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5247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3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44E" w:rsidRPr="002D0085" w:rsidRDefault="0064744E" w:rsidP="00BC524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744E" w:rsidRPr="002D0085" w:rsidRDefault="0064744E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44E" w:rsidRPr="002D0085" w:rsidRDefault="0064744E" w:rsidP="00BC524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744E" w:rsidRPr="002D0085" w:rsidTr="00081625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247" w:rsidRPr="002D0085" w:rsidRDefault="009B6F08" w:rsidP="00BC524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國際學術交流交換學生作業" w:history="1">
              <w:r w:rsidR="00BC5247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1250-001</w:t>
              </w:r>
              <w:r w:rsidR="00BC5247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國際學術交流</w:t>
              </w:r>
              <w:r w:rsidR="00BC5247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BC5247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交換學生作業</w:t>
              </w:r>
            </w:hyperlink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47" w:rsidRPr="002D0085" w:rsidRDefault="00BC5247" w:rsidP="00BC524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47" w:rsidRPr="002D0085" w:rsidRDefault="00BC5247" w:rsidP="00BC524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744E" w:rsidRPr="002D0085" w:rsidTr="00081625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247" w:rsidRPr="002D0085" w:rsidRDefault="009B6F08" w:rsidP="00BC524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國際學術交流締結姊妹校作業" w:history="1">
              <w:r w:rsidR="00BC5247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1250-002</w:t>
              </w:r>
              <w:r w:rsidR="00BC5247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國際學術交流</w:t>
              </w:r>
              <w:r w:rsidR="00BC5247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BC5247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締結姊妹校作業</w:t>
              </w:r>
            </w:hyperlink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47" w:rsidRPr="00096467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47" w:rsidRPr="002D0085" w:rsidRDefault="00BC5247" w:rsidP="00BC52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47" w:rsidRPr="002D0085" w:rsidRDefault="00BC5247" w:rsidP="00BC524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47" w:rsidRPr="002D0085" w:rsidRDefault="00BC5247" w:rsidP="00BC5247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0F261B" w:rsidRPr="002D0085" w:rsidTr="00081625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1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9B6F08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國際學術交流交換教師作業" w:history="1"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1250-003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國際學術交流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交換教師作業</w:t>
              </w:r>
            </w:hyperlink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學年內控委員意見修正。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261B" w:rsidRPr="002D0085" w:rsidTr="00081625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</w:p>
        </w:tc>
        <w:tc>
          <w:tcPr>
            <w:tcW w:w="1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9B6F08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外籍學生申請入學作業" w:history="1"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1250-004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外國學生申請入學作業</w:t>
              </w:r>
            </w:hyperlink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學年監察人意見修正。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261B" w:rsidRPr="002D0085" w:rsidTr="00081625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</w:p>
        </w:tc>
        <w:tc>
          <w:tcPr>
            <w:tcW w:w="1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9B6F08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僑生分發入學作業" w:history="1"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1250-005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僑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(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港澳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)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生分發入學作業</w:t>
              </w:r>
            </w:hyperlink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學年稽核委員意見修正。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261B" w:rsidRPr="002D0085" w:rsidTr="00081625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6</w:t>
            </w:r>
          </w:p>
        </w:tc>
        <w:tc>
          <w:tcPr>
            <w:tcW w:w="1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9B6F08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辦理交流生作業流程" w:history="1"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1250-006</w:t>
              </w:r>
              <w:r w:rsidR="000F261B" w:rsidRPr="0087627F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辦理交流生作業流程</w:t>
              </w:r>
            </w:hyperlink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87627F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7627F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學年稽核委員意見修正。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261B" w:rsidRPr="002D0085" w:rsidTr="00081625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2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261B" w:rsidRPr="002D0085" w:rsidRDefault="009B6F08" w:rsidP="000F26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w:anchor="因應突發情況的交流作業流程" w:history="1">
              <w:r w:rsidR="000F261B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1250-007</w:t>
              </w:r>
              <w:r w:rsidR="000F261B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因應突發情況的交流作業流程</w:t>
              </w:r>
            </w:hyperlink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261B" w:rsidRPr="002D0085" w:rsidRDefault="00F86218" w:rsidP="000F261B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教育部已解除入境通報作業。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261B" w:rsidRPr="002D0085" w:rsidRDefault="000F261B" w:rsidP="000F261B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C5247" w:rsidRDefault="00BC5247" w:rsidP="00BC5247">
      <w:pPr>
        <w:ind w:right="1440"/>
        <w:rPr>
          <w:rFonts w:ascii="標楷體" w:eastAsia="標楷體" w:hAnsi="標楷體"/>
          <w:b/>
          <w:sz w:val="56"/>
          <w:szCs w:val="56"/>
        </w:rPr>
      </w:pPr>
      <w:bookmarkStart w:id="5" w:name="_Toc212020758"/>
      <w:bookmarkStart w:id="6" w:name="_Toc198817846"/>
    </w:p>
    <w:bookmarkEnd w:id="5"/>
    <w:bookmarkEnd w:id="6"/>
    <w:p w:rsidR="001A4B10" w:rsidRDefault="001A4B10" w:rsidP="0029246F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br w:type="page"/>
      </w:r>
    </w:p>
    <w:p w:rsidR="0029246F" w:rsidRPr="004C44A8" w:rsidRDefault="0029246F" w:rsidP="0029246F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lastRenderedPageBreak/>
        <w:t>7.</w:t>
      </w:r>
      <w:r w:rsidRPr="00E3370E">
        <w:rPr>
          <w:rFonts w:ascii="Times New Roman" w:eastAsia="標楷體" w:hAnsi="Times New Roman" w:cs="Times New Roman" w:hint="eastAsia"/>
          <w:b/>
          <w:sz w:val="40"/>
          <w:szCs w:val="32"/>
        </w:rPr>
        <w:t>圖書暨資訊處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29246F" w:rsidRPr="009E7575" w:rsidRDefault="0029246F" w:rsidP="009E7575">
      <w:pPr>
        <w:spacing w:line="320" w:lineRule="exact"/>
        <w:rPr>
          <w:rFonts w:ascii="標楷體" w:eastAsia="標楷體" w:hAnsi="標楷體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D272D3">
        <w:rPr>
          <w:rFonts w:ascii="標楷體" w:eastAsia="標楷體" w:hAnsi="標楷體" w:hint="eastAsia"/>
        </w:rPr>
        <w:t>應用科技與設計學院牛隆光委員</w:t>
      </w:r>
      <w:r w:rsidR="009E7575">
        <w:rPr>
          <w:rFonts w:ascii="標楷體" w:eastAsia="標楷體" w:hAnsi="標楷體" w:cs="Times New Roman" w:hint="eastAsia"/>
        </w:rPr>
        <w:t>、</w:t>
      </w:r>
      <w:r w:rsidR="009E7575" w:rsidRPr="00D272D3">
        <w:rPr>
          <w:rFonts w:ascii="標楷體" w:eastAsia="標楷體" w:hAnsi="標楷體" w:hint="eastAsia"/>
        </w:rPr>
        <w:t>學生事務處鄭宏文委員</w:t>
      </w:r>
      <w:r w:rsidR="009E7575">
        <w:rPr>
          <w:rFonts w:ascii="標楷體" w:eastAsia="標楷體" w:hAnsi="標楷體" w:cs="Times New Roman" w:hint="eastAsia"/>
        </w:rPr>
        <w:t>、</w:t>
      </w:r>
      <w:r w:rsidR="009E7575" w:rsidRPr="00D272D3">
        <w:rPr>
          <w:rFonts w:ascii="標楷體" w:eastAsia="標楷體" w:hAnsi="標楷體" w:hint="eastAsia"/>
        </w:rPr>
        <w:t>會計室呂怡靜委員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997"/>
        <w:gridCol w:w="3403"/>
        <w:gridCol w:w="566"/>
        <w:gridCol w:w="424"/>
        <w:gridCol w:w="568"/>
        <w:gridCol w:w="850"/>
        <w:gridCol w:w="1560"/>
        <w:gridCol w:w="1527"/>
      </w:tblGrid>
      <w:tr w:rsidR="00081625" w:rsidRPr="0029246F" w:rsidTr="00081625">
        <w:trPr>
          <w:tblHeader/>
          <w:jc w:val="center"/>
        </w:trPr>
        <w:tc>
          <w:tcPr>
            <w:tcW w:w="2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47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62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ind w:rightChars="-74" w:right="-178" w:hanging="18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內控項目編號及名稱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747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081625" w:rsidRDefault="0029246F" w:rsidP="0029246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 w:hint="eastAsia"/>
                <w:b/>
                <w:szCs w:val="24"/>
              </w:rPr>
              <w:t>委員意見</w:t>
            </w:r>
          </w:p>
          <w:p w:rsidR="0029246F" w:rsidRPr="0029246F" w:rsidRDefault="0029246F" w:rsidP="0029246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29246F">
              <w:rPr>
                <w:rFonts w:ascii="Times New Roman" w:eastAsia="標楷體" w:hAnsi="Times New Roman" w:cs="Times New Roman" w:hint="eastAsia"/>
                <w:b/>
                <w:szCs w:val="24"/>
              </w:rPr>
              <w:t>頁數</w:t>
            </w:r>
            <w:r w:rsidRPr="0029246F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F86218" w:rsidRPr="002D0085" w:rsidTr="00081625">
        <w:trPr>
          <w:tblHeader/>
          <w:jc w:val="center"/>
        </w:trPr>
        <w:tc>
          <w:tcPr>
            <w:tcW w:w="262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46F" w:rsidRPr="002D0085" w:rsidRDefault="0029246F" w:rsidP="0029246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46F" w:rsidRPr="002D0085" w:rsidRDefault="0029246F" w:rsidP="0029246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46F" w:rsidRPr="002D0085" w:rsidRDefault="0029246F" w:rsidP="0029246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46F" w:rsidRPr="002D0085" w:rsidRDefault="0029246F" w:rsidP="0029246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29246F" w:rsidRPr="0029246F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40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46F" w:rsidRPr="002D0085" w:rsidRDefault="0029246F" w:rsidP="0029246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46F" w:rsidRPr="002D0085" w:rsidRDefault="0029246F" w:rsidP="0029246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開發及程式修改作業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系統開發及程式修改作業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文書編製作業A系統文書製作與修改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1180-002-1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系統文件編製作業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系統文件製作與修改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文書編製作業B系統文書管理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1180-002-2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系統文件編製作業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系統文件管理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A資訊安全規範與存取控制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1180-003-1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程式及資料之存取作業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資訊安全與存取控制</w:t>
              </w:r>
            </w:hyperlink>
            <w:r w:rsidR="0029246F"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規範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B使用者權限管理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1180-003-2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程式及資料之存取作業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使用者權限管理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C程式及資料檔案存取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1180-003-3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程式及資料之存取作業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程式及資料檔案存取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料輸出入及處理作業A資料輸入及處理作業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1180-004-1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資料輸出入及處理作業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資料輸入及處理作業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料輸出入及處理作業B資料輸出及處理作業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1180-004-2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資料輸出入及處理作業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資料輸出及處理作業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檔案及設備之安全作業A實體安全及機房管理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1180-005-1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檔案及設備之安全作業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實體安全及機房管理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檔案及設備之安全作業B備份及備援管理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1180-005-2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檔案及設備之安全作業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備份及備援管理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A硬體及系統軟體之採購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硬體及系統軟體之使用與維護作業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硬體及系統軟體之採購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B硬體及系統軟體之維護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硬體及系統軟體之使用與維護作業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硬體及系統軟體之維護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6-3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C智慧財產權之管理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1180-006-3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硬體及系統軟體之使用與維護作業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智慧財產權之管理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復原計畫及測試作業A復原計畫及演練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1180-007-1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系統復原計畫及測試作業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復原計畫及演練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復原計畫及測試作業B重要電腦設施之故障復原及測試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1180-007-2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系統復原計畫及測試作業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重要電腦設施之故障復原及測試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訊安全之檢查作業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1180-008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資訊安全之檢查作業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徵集與採購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1180-009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圖書資料徵集與採購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期刊採購與管理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1180-010</w:t>
              </w:r>
              <w:r w:rsidR="0029246F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 xml:space="preserve"> 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期刊採購</w:t>
              </w:r>
              <w:r w:rsidR="0029246F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、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管理</w:t>
              </w:r>
            </w:hyperlink>
            <w:r w:rsidR="0029246F"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</w:rPr>
              <w:t>與裝訂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分類編目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圖書資料分類編目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20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交贈處理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圖書資料交贈處理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A圖書資料流通管理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1180-013-1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流通櫃台管理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圖書資料流通管理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B讀者資料維護管理權限生效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1180-013-2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流通櫃台管理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讀者資料維護管理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權限生效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13-3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C讀者資料維護管理權限失效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1180-013-3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流通櫃台管理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讀者資料維護管理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權限失效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B064B8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064B8">
              <w:rPr>
                <w:rFonts w:ascii="Times New Roman" w:eastAsia="標楷體" w:hAnsi="Times New Roman" w:cs="Times New Roman"/>
                <w:color w:val="FF0000"/>
                <w:szCs w:val="24"/>
              </w:rPr>
              <w:t>圖</w:t>
            </w:r>
            <w:r w:rsidRPr="00B064B8">
              <w:rPr>
                <w:rFonts w:ascii="Times New Roman" w:eastAsia="標楷體" w:hAnsi="Times New Roman" w:cs="Times New Roman"/>
                <w:color w:val="FF0000"/>
                <w:szCs w:val="24"/>
              </w:rPr>
              <w:t>14-2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B064B8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圖書資料典藏及書庫管理B圖書資料異常狀況處理" w:history="1">
              <w:r w:rsidR="0029246F" w:rsidRPr="00B064B8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1180-014-2</w:t>
              </w:r>
              <w:r w:rsidR="0029246F" w:rsidRPr="00B064B8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圖書資料典藏及書庫管理</w:t>
              </w:r>
              <w:r w:rsidR="0029246F" w:rsidRPr="00B064B8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-B.</w:t>
              </w:r>
              <w:r w:rsidR="0029246F" w:rsidRPr="00B064B8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圖</w:t>
              </w:r>
              <w:r w:rsidR="0029246F" w:rsidRPr="00B064B8"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書資料異常狀況處理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B064B8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064B8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B064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46F" w:rsidRPr="00B064B8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708A5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46F" w:rsidRPr="00B064B8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46F" w:rsidRPr="00B064B8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B064B8" w:rsidRDefault="00F86218" w:rsidP="0008162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064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依照現有人力配置數為考量，適時調整條文，符合實際可執行之內容。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B064B8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淘汰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1180-015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圖書資料淘汰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參考服務A參考咨詢服務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1180-016-1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參考服務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參考諮詢服務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參考服務B線上資料庫推廣活動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1180-016-2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參考服務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線上資料庫推廣活動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線上資料庫之採購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1180-017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線上資料庫之採購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博碩士數位論文上傳繳交作業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1180-018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博碩士數位論文上傳</w:t>
              </w:r>
              <w:r w:rsidR="0029246F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審核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作業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A對外申請件_申請人借書（含文獻複印）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館際合作事項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對外申請件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申請人借書（含文獻複印）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B對外申請件_申請人還書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館際合作事項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對外申請件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申請人還書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19-3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C外來申請件_申請人借書（含文獻複印）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1180-019-3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館際合作事項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外來申請件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申請人借書（含文獻複印）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19-4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D外來申請件_申請人還書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1180-019-4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館際合作事項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-D.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外來申請件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申請人還書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20-1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委外開發流程新系統招標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1180-020-1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系統委外開發流程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新系統招標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委外開發流程現有系統功能擴增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1180-020-2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系統委外開發流程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現有系統功能擴增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圖書館設備維護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圖書館設備</w:t>
              </w:r>
              <w:r w:rsidR="0029246F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檢查與報修</w:t>
              </w:r>
            </w:hyperlink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圖書資料點收及上架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圖書資料點收</w:t>
              </w:r>
            </w:hyperlink>
            <w:r w:rsidR="0029246F"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</w:rPr>
              <w:t>、上架及盤點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081625">
        <w:trPr>
          <w:trHeight w:val="818"/>
          <w:jc w:val="center"/>
        </w:trPr>
        <w:tc>
          <w:tcPr>
            <w:tcW w:w="2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</w:pP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1180-010-2</w: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裝訂期刊作業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29246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作廢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29246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併入「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1180-010-1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期刊採購與管理」。</w:t>
            </w:r>
          </w:p>
        </w:tc>
      </w:tr>
    </w:tbl>
    <w:p w:rsidR="0029246F" w:rsidRPr="004C44A8" w:rsidRDefault="0029246F" w:rsidP="0029246F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lastRenderedPageBreak/>
        <w:t>8.</w:t>
      </w:r>
      <w:r w:rsidRPr="00E3370E">
        <w:rPr>
          <w:rFonts w:ascii="Times New Roman" w:eastAsia="標楷體" w:hAnsi="Times New Roman" w:cs="Times New Roman" w:hint="eastAsia"/>
          <w:b/>
          <w:sz w:val="40"/>
          <w:szCs w:val="32"/>
        </w:rPr>
        <w:t>人事室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29246F" w:rsidRPr="009E7575" w:rsidRDefault="0029246F" w:rsidP="009E7575">
      <w:pPr>
        <w:spacing w:line="320" w:lineRule="exact"/>
        <w:rPr>
          <w:rFonts w:ascii="標楷體" w:eastAsia="標楷體" w:hAnsi="標楷體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D272D3">
        <w:rPr>
          <w:rFonts w:ascii="標楷體" w:eastAsia="標楷體" w:hAnsi="標楷體" w:hint="eastAsia"/>
        </w:rPr>
        <w:t>人文暨社會科學學院施怡廷委員</w:t>
      </w:r>
      <w:r w:rsidR="009E7575">
        <w:rPr>
          <w:rFonts w:ascii="標楷體" w:eastAsia="標楷體" w:hAnsi="標楷體" w:hint="eastAsia"/>
        </w:rPr>
        <w:t>、</w:t>
      </w:r>
      <w:r w:rsidR="009E7575" w:rsidRPr="00D272D3">
        <w:rPr>
          <w:rFonts w:ascii="標楷體" w:eastAsia="標楷體" w:hAnsi="標楷體" w:hint="eastAsia"/>
        </w:rPr>
        <w:t>研究發展處黃晴郁委員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994"/>
        <w:gridCol w:w="3116"/>
        <w:gridCol w:w="568"/>
        <w:gridCol w:w="424"/>
        <w:gridCol w:w="568"/>
        <w:gridCol w:w="852"/>
        <w:gridCol w:w="1275"/>
        <w:gridCol w:w="2087"/>
      </w:tblGrid>
      <w:tr w:rsidR="0029246F" w:rsidRPr="0029246F" w:rsidTr="0096180C">
        <w:trPr>
          <w:tblHeader/>
        </w:trPr>
        <w:tc>
          <w:tcPr>
            <w:tcW w:w="264" w:type="pct"/>
            <w:vMerge w:val="restart"/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493" w:type="pct"/>
            <w:vMerge w:val="restart"/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內控項目編號及名稱</w:t>
            </w:r>
          </w:p>
        </w:tc>
        <w:tc>
          <w:tcPr>
            <w:tcW w:w="272" w:type="pct"/>
            <w:vMerge w:val="restart"/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475" w:type="pct"/>
            <w:gridSpan w:val="2"/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408" w:type="pct"/>
            <w:vMerge w:val="restart"/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611" w:type="pct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1000" w:type="pct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 w:hint="eastAsia"/>
                <w:b/>
                <w:szCs w:val="24"/>
              </w:rPr>
              <w:t>委員意見</w:t>
            </w:r>
            <w:r w:rsidRPr="0029246F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29246F">
              <w:rPr>
                <w:rFonts w:ascii="Times New Roman" w:eastAsia="標楷體" w:hAnsi="Times New Roman" w:cs="Times New Roman" w:hint="eastAsia"/>
                <w:b/>
                <w:szCs w:val="24"/>
              </w:rPr>
              <w:t>頁數</w:t>
            </w:r>
            <w:r w:rsidRPr="0029246F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29246F" w:rsidRPr="002D0085" w:rsidTr="0096180C">
        <w:trPr>
          <w:tblHeader/>
        </w:trPr>
        <w:tc>
          <w:tcPr>
            <w:tcW w:w="264" w:type="pct"/>
            <w:vMerge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6" w:type="pct"/>
            <w:vMerge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3" w:type="pct"/>
            <w:vMerge/>
          </w:tcPr>
          <w:p w:rsidR="0029246F" w:rsidRPr="002D0085" w:rsidRDefault="0029246F" w:rsidP="00313D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Merge/>
            <w:shd w:val="clear" w:color="auto" w:fill="FBE4D5" w:themeFill="accent2" w:themeFillTint="33"/>
          </w:tcPr>
          <w:p w:rsidR="0029246F" w:rsidRPr="0029246F" w:rsidRDefault="0029246F" w:rsidP="00313D31">
            <w:pPr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03" w:type="pct"/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72" w:type="pct"/>
            <w:shd w:val="clear" w:color="auto" w:fill="FBE4D5" w:themeFill="accent2" w:themeFillTint="33"/>
            <w:vAlign w:val="center"/>
          </w:tcPr>
          <w:p w:rsidR="0029246F" w:rsidRPr="0029246F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46F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408" w:type="pct"/>
            <w:vMerge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vMerge/>
            <w:tcBorders>
              <w:righ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vMerge/>
            <w:tcBorders>
              <w:left w:val="single" w:sz="12" w:space="0" w:color="auto"/>
            </w:tcBorders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46F" w:rsidRPr="002D0085" w:rsidTr="0096180C">
        <w:tc>
          <w:tcPr>
            <w:tcW w:w="264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493" w:type="pct"/>
            <w:vAlign w:val="center"/>
          </w:tcPr>
          <w:p w:rsidR="0029246F" w:rsidRPr="002D0085" w:rsidRDefault="009B6F08" w:rsidP="00313D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出勤出勤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1160-001-1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出勤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出勤</w:t>
              </w:r>
            </w:hyperlink>
          </w:p>
        </w:tc>
        <w:tc>
          <w:tcPr>
            <w:tcW w:w="272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46F" w:rsidRPr="002D0085" w:rsidTr="0096180C">
        <w:tc>
          <w:tcPr>
            <w:tcW w:w="264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493" w:type="pct"/>
            <w:vAlign w:val="center"/>
          </w:tcPr>
          <w:p w:rsidR="0029246F" w:rsidRPr="002D0085" w:rsidRDefault="009B6F08" w:rsidP="00313D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出勤–加班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1160-001-2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出勤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加班</w:t>
              </w:r>
            </w:hyperlink>
          </w:p>
        </w:tc>
        <w:tc>
          <w:tcPr>
            <w:tcW w:w="272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03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46F" w:rsidRPr="002D0085" w:rsidTr="0096180C">
        <w:tc>
          <w:tcPr>
            <w:tcW w:w="264" w:type="pct"/>
            <w:tcBorders>
              <w:bottom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76" w:type="pct"/>
            <w:tcBorders>
              <w:bottom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93" w:type="pct"/>
            <w:tcBorders>
              <w:bottom w:val="single" w:sz="6" w:space="0" w:color="auto"/>
            </w:tcBorders>
            <w:vAlign w:val="center"/>
          </w:tcPr>
          <w:p w:rsidR="0029246F" w:rsidRPr="002D0085" w:rsidRDefault="009B6F08" w:rsidP="00313D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差假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1160-002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差假</w:t>
              </w:r>
            </w:hyperlink>
          </w:p>
        </w:tc>
        <w:tc>
          <w:tcPr>
            <w:tcW w:w="272" w:type="pct"/>
            <w:tcBorders>
              <w:bottom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03" w:type="pct"/>
            <w:tcBorders>
              <w:bottom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bottom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bottom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46F" w:rsidRPr="002D0085" w:rsidTr="0096180C">
        <w:tc>
          <w:tcPr>
            <w:tcW w:w="2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246F" w:rsidRPr="002D0085" w:rsidRDefault="009B6F08" w:rsidP="00313D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績效評核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1160-003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績效評核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246F" w:rsidRPr="002D0085" w:rsidTr="0096180C">
        <w:tc>
          <w:tcPr>
            <w:tcW w:w="264" w:type="pct"/>
            <w:tcBorders>
              <w:top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493" w:type="pct"/>
            <w:tcBorders>
              <w:top w:val="single" w:sz="6" w:space="0" w:color="auto"/>
            </w:tcBorders>
            <w:vAlign w:val="center"/>
          </w:tcPr>
          <w:p w:rsidR="0029246F" w:rsidRPr="002D0085" w:rsidRDefault="009B6F08" w:rsidP="00313D3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福利及保險_福利" w:history="1"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1160-004-1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福利及保險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246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福利</w:t>
              </w:r>
            </w:hyperlink>
          </w:p>
        </w:tc>
        <w:tc>
          <w:tcPr>
            <w:tcW w:w="272" w:type="pct"/>
            <w:tcBorders>
              <w:top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top w:val="single" w:sz="6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46F" w:rsidRPr="002D0085" w:rsidRDefault="0029246F" w:rsidP="00313D3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76" w:type="pct"/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人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4-2</w:t>
            </w:r>
          </w:p>
        </w:tc>
        <w:tc>
          <w:tcPr>
            <w:tcW w:w="1493" w:type="pct"/>
            <w:vAlign w:val="center"/>
          </w:tcPr>
          <w:p w:rsidR="00F86218" w:rsidRPr="0035138B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福利及保險_保險異動" w:history="1"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1160-004-2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福利及保險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保險異動</w:t>
              </w:r>
            </w:hyperlink>
          </w:p>
        </w:tc>
        <w:tc>
          <w:tcPr>
            <w:tcW w:w="272" w:type="pct"/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修改外部法規日期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76" w:type="pct"/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人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4-3</w:t>
            </w:r>
          </w:p>
        </w:tc>
        <w:tc>
          <w:tcPr>
            <w:tcW w:w="1493" w:type="pct"/>
            <w:vAlign w:val="center"/>
          </w:tcPr>
          <w:p w:rsidR="00F86218" w:rsidRPr="0035138B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福利及保險_保險給付" w:history="1"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1160-004-3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福利及保險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保險給付</w:t>
              </w:r>
            </w:hyperlink>
          </w:p>
        </w:tc>
        <w:tc>
          <w:tcPr>
            <w:tcW w:w="272" w:type="pct"/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修改外部法規日期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76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93" w:type="pct"/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獎懲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1160-005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獎懲</w:t>
              </w:r>
            </w:hyperlink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76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93" w:type="pct"/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職員學位進修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1160-006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教職員學位進修</w:t>
              </w:r>
            </w:hyperlink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tcBorders>
              <w:bottom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76" w:type="pct"/>
            <w:tcBorders>
              <w:bottom w:val="single" w:sz="6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人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7-1</w:t>
            </w:r>
          </w:p>
        </w:tc>
        <w:tc>
          <w:tcPr>
            <w:tcW w:w="1493" w:type="pct"/>
            <w:tcBorders>
              <w:bottom w:val="single" w:sz="6" w:space="0" w:color="auto"/>
            </w:tcBorders>
            <w:vAlign w:val="center"/>
          </w:tcPr>
          <w:p w:rsidR="00F86218" w:rsidRPr="0035138B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退休、撫卹及資遣_退休、撫卹" w:history="1"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1160-007-1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退休、撫卹及資遣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退休、撫卹</w:t>
              </w:r>
            </w:hyperlink>
          </w:p>
        </w:tc>
        <w:tc>
          <w:tcPr>
            <w:tcW w:w="272" w:type="pct"/>
            <w:tcBorders>
              <w:bottom w:val="single" w:sz="6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修改外部法規日期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tcBorders>
              <w:bottom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76" w:type="pct"/>
            <w:tcBorders>
              <w:bottom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493" w:type="pct"/>
            <w:tcBorders>
              <w:bottom w:val="single" w:sz="6" w:space="0" w:color="auto"/>
            </w:tcBorders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退休、撫卹及資遣_資遣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1160-007-2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退休、撫卹及資遣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資遣</w:t>
              </w:r>
            </w:hyperlink>
          </w:p>
        </w:tc>
        <w:tc>
          <w:tcPr>
            <w:tcW w:w="272" w:type="pct"/>
            <w:tcBorders>
              <w:bottom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人</w:t>
            </w: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8-1</w:t>
            </w:r>
          </w:p>
        </w:tc>
        <w:tc>
          <w:tcPr>
            <w:tcW w:w="1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86218" w:rsidRPr="0035138B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聘僱教師" w:history="1"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1160-008-1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聘僱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="00F86218" w:rsidRPr="0035138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教師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szCs w:val="24"/>
              </w:rPr>
              <w:t>12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5138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依內控委員意見修正。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35138B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tcBorders>
              <w:top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76" w:type="pct"/>
            <w:tcBorders>
              <w:top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8-2</w:t>
            </w:r>
          </w:p>
        </w:tc>
        <w:tc>
          <w:tcPr>
            <w:tcW w:w="1493" w:type="pct"/>
            <w:tcBorders>
              <w:top w:val="single" w:sz="6" w:space="0" w:color="auto"/>
            </w:tcBorders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聘僱行政人員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1160-008-2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聘僱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行政人員</w:t>
              </w:r>
            </w:hyperlink>
          </w:p>
        </w:tc>
        <w:tc>
          <w:tcPr>
            <w:tcW w:w="272" w:type="pct"/>
            <w:tcBorders>
              <w:top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03" w:type="pct"/>
            <w:tcBorders>
              <w:top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76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493" w:type="pct"/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敘薪、待遇及薪資發放作業_敍薪、待遇作業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1160-009-1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敘薪、待遇及薪資發放作業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敘薪、待遇作業</w:t>
              </w:r>
            </w:hyperlink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203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76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493" w:type="pct"/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敘薪、待遇及薪資發放作業_薪資發放作業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1160-009-2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敘薪、待遇及薪資發放作業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薪資發放作業</w:t>
              </w:r>
            </w:hyperlink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203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7" w:name="_Hlk157151959"/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76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93" w:type="pct"/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師休假研究與留職停薪事項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1160-010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教師休假研究</w:t>
              </w:r>
            </w:hyperlink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203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7"/>
      <w:tr w:rsidR="00F86218" w:rsidRPr="002D0085" w:rsidTr="0096180C">
        <w:trPr>
          <w:trHeight w:val="125"/>
        </w:trPr>
        <w:tc>
          <w:tcPr>
            <w:tcW w:w="264" w:type="pct"/>
            <w:tcBorders>
              <w:bottom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76" w:type="pct"/>
            <w:tcBorders>
              <w:bottom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493" w:type="pct"/>
            <w:tcBorders>
              <w:bottom w:val="single" w:sz="6" w:space="0" w:color="auto"/>
            </w:tcBorders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升等教師升等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1160-011-1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升等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教師升等</w:t>
              </w:r>
            </w:hyperlink>
          </w:p>
        </w:tc>
        <w:tc>
          <w:tcPr>
            <w:tcW w:w="272" w:type="pct"/>
            <w:tcBorders>
              <w:bottom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tcBorders>
              <w:bottom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tcBorders>
              <w:top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76" w:type="pct"/>
            <w:tcBorders>
              <w:top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493" w:type="pct"/>
            <w:tcBorders>
              <w:top w:val="single" w:sz="6" w:space="0" w:color="auto"/>
            </w:tcBorders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升等行政人員升遷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1160-011-2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升等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行政人員升遷</w:t>
              </w:r>
            </w:hyperlink>
          </w:p>
        </w:tc>
        <w:tc>
          <w:tcPr>
            <w:tcW w:w="272" w:type="pct"/>
            <w:tcBorders>
              <w:top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03" w:type="pct"/>
            <w:tcBorders>
              <w:top w:val="single" w:sz="6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76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93" w:type="pct"/>
            <w:vAlign w:val="center"/>
          </w:tcPr>
          <w:p w:rsidR="00F86218" w:rsidRPr="002D0085" w:rsidRDefault="009B6F0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外送教育訓練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1160-012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外送教育訓練</w:t>
              </w:r>
            </w:hyperlink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03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4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20</w:t>
            </w:r>
          </w:p>
        </w:tc>
        <w:tc>
          <w:tcPr>
            <w:tcW w:w="476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</w:p>
        </w:tc>
        <w:tc>
          <w:tcPr>
            <w:tcW w:w="1493" w:type="pct"/>
            <w:vAlign w:val="center"/>
          </w:tcPr>
          <w:p w:rsidR="00F86218" w:rsidRPr="002D0085" w:rsidRDefault="009B6F0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留職停薪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1160-013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留職停薪</w:t>
              </w:r>
            </w:hyperlink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6218" w:rsidRPr="002D0085" w:rsidTr="0096180C">
        <w:tc>
          <w:tcPr>
            <w:tcW w:w="264" w:type="pct"/>
            <w:tcBorders>
              <w:bottom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21</w:t>
            </w:r>
          </w:p>
        </w:tc>
        <w:tc>
          <w:tcPr>
            <w:tcW w:w="476" w:type="pct"/>
            <w:tcBorders>
              <w:bottom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</w:p>
        </w:tc>
        <w:tc>
          <w:tcPr>
            <w:tcW w:w="1493" w:type="pct"/>
            <w:tcBorders>
              <w:bottom w:val="single" w:sz="12" w:space="0" w:color="auto"/>
            </w:tcBorders>
            <w:vAlign w:val="center"/>
          </w:tcPr>
          <w:p w:rsidR="00F86218" w:rsidRPr="002D0085" w:rsidRDefault="009B6F0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教師申訴評議" w:history="1"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1160-014</w:t>
              </w:r>
              <w:r w:rsidR="00F86218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教師申訴評議</w:t>
              </w:r>
            </w:hyperlink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08" w:type="pct"/>
            <w:tcBorders>
              <w:bottom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6218" w:rsidRPr="002D0085" w:rsidRDefault="00F86218" w:rsidP="00F8621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A853D7" w:rsidRPr="002D0085" w:rsidRDefault="00313D31" w:rsidP="0029246F">
      <w:pPr>
        <w:ind w:right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textWrapping" w:clear="all"/>
      </w:r>
    </w:p>
    <w:p w:rsidR="005C6043" w:rsidRPr="00F86218" w:rsidRDefault="005C6043" w:rsidP="00F86218">
      <w:bookmarkStart w:id="8" w:name="_Toc198817913"/>
      <w:bookmarkStart w:id="9" w:name="_Toc212020766"/>
    </w:p>
    <w:bookmarkEnd w:id="8"/>
    <w:bookmarkEnd w:id="9"/>
    <w:p w:rsidR="0096180C" w:rsidRDefault="0096180C" w:rsidP="00313D31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br w:type="page"/>
      </w:r>
    </w:p>
    <w:p w:rsidR="00313D31" w:rsidRPr="004C44A8" w:rsidRDefault="00313D31" w:rsidP="00313D31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/>
          <w:sz w:val="40"/>
          <w:szCs w:val="32"/>
        </w:rPr>
        <w:lastRenderedPageBreak/>
        <w:t>9.</w:t>
      </w:r>
      <w:r w:rsidRPr="00E3370E">
        <w:rPr>
          <w:rFonts w:ascii="Times New Roman" w:eastAsia="標楷體" w:hAnsi="Times New Roman" w:cs="Times New Roman" w:hint="eastAsia"/>
          <w:b/>
          <w:sz w:val="40"/>
          <w:szCs w:val="32"/>
        </w:rPr>
        <w:t>會計室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A853D7" w:rsidRPr="009E7575" w:rsidRDefault="00313D31" w:rsidP="009E7575">
      <w:pPr>
        <w:spacing w:line="320" w:lineRule="exact"/>
        <w:rPr>
          <w:rFonts w:ascii="標楷體" w:eastAsia="標楷體" w:hAnsi="標楷體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D272D3">
        <w:rPr>
          <w:rFonts w:ascii="標楷體" w:eastAsia="標楷體" w:hAnsi="標楷體" w:hint="eastAsia"/>
        </w:rPr>
        <w:t>人文暨社會科學學院王舒津委員</w:t>
      </w:r>
      <w:r w:rsidR="009E7575">
        <w:rPr>
          <w:rFonts w:ascii="標楷體" w:eastAsia="標楷體" w:hAnsi="標楷體" w:cs="Times New Roman" w:hint="eastAsia"/>
        </w:rPr>
        <w:t>、</w:t>
      </w:r>
      <w:r w:rsidR="009E7575" w:rsidRPr="00D272D3">
        <w:rPr>
          <w:rFonts w:ascii="標楷體" w:eastAsia="標楷體" w:hAnsi="標楷體" w:hint="eastAsia"/>
        </w:rPr>
        <w:t>總務處林名芳委員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1074"/>
        <w:gridCol w:w="3684"/>
        <w:gridCol w:w="568"/>
        <w:gridCol w:w="566"/>
        <w:gridCol w:w="568"/>
        <w:gridCol w:w="852"/>
        <w:gridCol w:w="1273"/>
        <w:gridCol w:w="1380"/>
      </w:tblGrid>
      <w:tr w:rsidR="006701DE" w:rsidRPr="00313D31" w:rsidTr="006701DE">
        <w:trPr>
          <w:tblHeader/>
          <w:jc w:val="center"/>
        </w:trPr>
        <w:tc>
          <w:tcPr>
            <w:tcW w:w="226" w:type="pct"/>
            <w:vMerge w:val="restart"/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515" w:type="pct"/>
            <w:vMerge w:val="restart"/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風險分布代號</w:t>
            </w:r>
          </w:p>
        </w:tc>
        <w:tc>
          <w:tcPr>
            <w:tcW w:w="1765" w:type="pct"/>
            <w:vMerge w:val="restart"/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內控項目編號及名稱</w:t>
            </w:r>
          </w:p>
        </w:tc>
        <w:tc>
          <w:tcPr>
            <w:tcW w:w="272" w:type="pct"/>
            <w:vMerge w:val="restart"/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版次</w:t>
            </w:r>
          </w:p>
        </w:tc>
        <w:tc>
          <w:tcPr>
            <w:tcW w:w="543" w:type="pct"/>
            <w:gridSpan w:val="2"/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內容是否修改</w:t>
            </w:r>
          </w:p>
        </w:tc>
        <w:tc>
          <w:tcPr>
            <w:tcW w:w="408" w:type="pct"/>
            <w:vMerge w:val="restart"/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新訂</w:t>
            </w: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作廢</w:t>
            </w:r>
          </w:p>
        </w:tc>
        <w:tc>
          <w:tcPr>
            <w:tcW w:w="610" w:type="pct"/>
            <w:vMerge w:val="restart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本次修訂摘要</w:t>
            </w: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原因</w:t>
            </w:r>
          </w:p>
        </w:tc>
        <w:tc>
          <w:tcPr>
            <w:tcW w:w="661" w:type="pct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96180C" w:rsidRDefault="00313D31" w:rsidP="006701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13D31">
              <w:rPr>
                <w:rFonts w:ascii="標楷體" w:eastAsia="標楷體" w:hAnsi="標楷體" w:cs="Times New Roman" w:hint="eastAsia"/>
                <w:b/>
                <w:szCs w:val="24"/>
              </w:rPr>
              <w:t>委員意見</w:t>
            </w:r>
          </w:p>
          <w:p w:rsidR="00313D31" w:rsidRPr="00313D31" w:rsidRDefault="00313D31" w:rsidP="006701D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標楷體" w:eastAsia="標楷體" w:hAnsi="標楷體" w:cs="Times New Roman" w:hint="eastAsia"/>
                <w:b/>
                <w:szCs w:val="24"/>
              </w:rPr>
              <w:t>(頁數)</w:t>
            </w:r>
          </w:p>
        </w:tc>
      </w:tr>
      <w:tr w:rsidR="006701DE" w:rsidRPr="002D0085" w:rsidTr="006701DE">
        <w:trPr>
          <w:tblHeader/>
          <w:jc w:val="center"/>
        </w:trPr>
        <w:tc>
          <w:tcPr>
            <w:tcW w:w="226" w:type="pct"/>
            <w:vMerge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5" w:type="pct"/>
            <w:vMerge/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1" w:type="pct"/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</w:p>
        </w:tc>
        <w:tc>
          <w:tcPr>
            <w:tcW w:w="272" w:type="pct"/>
            <w:shd w:val="clear" w:color="auto" w:fill="FBE4D5" w:themeFill="accent2" w:themeFillTint="33"/>
            <w:vAlign w:val="center"/>
          </w:tcPr>
          <w:p w:rsidR="00313D31" w:rsidRPr="00313D31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13D31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</w:p>
        </w:tc>
        <w:tc>
          <w:tcPr>
            <w:tcW w:w="408" w:type="pct"/>
            <w:vMerge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Merge/>
            <w:tcBorders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vMerge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投資有價證券與其他投資之決策、買賣、保管及記錄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1170-001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投資有價證券與其他投資之決策、買賣、保管及記錄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收受捐贈作業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1170-003-1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募款、收受捐贈、借款、資本租賃之決策、執行及記錄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收受捐贈作業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借款作業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1170-003-2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募款、收受捐贈、借款、資本租賃之決策、執行及記錄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借款作業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資本租賃作業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1170-003-3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募款、收受捐贈、借款、資本租賃之決策、執行及記錄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資本租賃作業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負債承諾與或有事項之管理及記錄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1170-004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負債承諾與或有事項之管理及記錄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15" w:type="pct"/>
            <w:vAlign w:val="center"/>
          </w:tcPr>
          <w:p w:rsidR="00313D31" w:rsidRPr="00E704E4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704E4">
              <w:rPr>
                <w:rFonts w:ascii="Times New Roman" w:eastAsia="標楷體" w:hAnsi="Times New Roman" w:cs="Times New Roman"/>
                <w:color w:val="FF0000"/>
                <w:szCs w:val="24"/>
              </w:rPr>
              <w:t>會</w:t>
            </w:r>
            <w:r w:rsidRPr="00E704E4"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</w:p>
        </w:tc>
        <w:tc>
          <w:tcPr>
            <w:tcW w:w="1765" w:type="pct"/>
          </w:tcPr>
          <w:p w:rsidR="00313D31" w:rsidRPr="00E704E4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各項獎補助款之收支、管理、執行及記錄" w:history="1">
              <w:r w:rsidR="00313D31" w:rsidRPr="00E704E4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1170-005</w:t>
              </w:r>
              <w:r w:rsidR="00313D31" w:rsidRPr="00E704E4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各項獎補助之收支、管理、執行及記錄</w:t>
              </w:r>
            </w:hyperlink>
          </w:p>
        </w:tc>
        <w:tc>
          <w:tcPr>
            <w:tcW w:w="272" w:type="pct"/>
            <w:vAlign w:val="center"/>
          </w:tcPr>
          <w:p w:rsidR="00313D31" w:rsidRPr="00E704E4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704E4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7</w:t>
            </w:r>
          </w:p>
        </w:tc>
        <w:tc>
          <w:tcPr>
            <w:tcW w:w="271" w:type="pct"/>
            <w:vAlign w:val="center"/>
          </w:tcPr>
          <w:p w:rsidR="00313D31" w:rsidRPr="00E704E4" w:rsidRDefault="00313D31" w:rsidP="00A853D7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704E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sym w:font="Wingdings 2" w:char="F050"/>
            </w:r>
          </w:p>
        </w:tc>
        <w:tc>
          <w:tcPr>
            <w:tcW w:w="272" w:type="pct"/>
            <w:vAlign w:val="center"/>
          </w:tcPr>
          <w:p w:rsidR="00313D31" w:rsidRPr="00E704E4" w:rsidRDefault="00313D31" w:rsidP="00A853D7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313D31" w:rsidRPr="00E704E4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E704E4" w:rsidRDefault="00313D31" w:rsidP="0096180C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704E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配合補助計畫法規，修正文字。</w:t>
            </w: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E704E4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代收款項與其他收支之審核、收支、管理及記錄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1170-006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代收款項與其他收支之審核、收支、管理及記錄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預算與決算之編製，財務與非財務資訊之揭露—預算與決算之編製作業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1170-007-1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預算與決算之編製，財務與非財務資訊之揭露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預算與決算之編製作業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預算與決算之編製，財務與非財務資訊之揭露—財務及非財務資訊揭露作業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1170-007-2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預算與決算之編製，財務與非財務資訊之揭露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財務及非財務資訊揭露作業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tcBorders>
              <w:bottom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15" w:type="pct"/>
            <w:tcBorders>
              <w:bottom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765" w:type="pct"/>
            <w:tcBorders>
              <w:bottom w:val="single" w:sz="6" w:space="0" w:color="auto"/>
            </w:tcBorders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雜費收入與退費之管理及紀錄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1170-008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學雜費收入與退費之管理及記錄</w:t>
              </w:r>
            </w:hyperlink>
          </w:p>
        </w:tc>
        <w:tc>
          <w:tcPr>
            <w:tcW w:w="272" w:type="pct"/>
            <w:tcBorders>
              <w:bottom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71" w:type="pct"/>
            <w:tcBorders>
              <w:bottom w:val="single" w:sz="6" w:space="0" w:color="auto"/>
            </w:tcBorders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2" w:type="pct"/>
            <w:tcBorders>
              <w:bottom w:val="single" w:sz="6" w:space="0" w:color="auto"/>
            </w:tcBorders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tcBorders>
              <w:bottom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bottom w:val="single" w:sz="6" w:space="0" w:color="auto"/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  <w:bottom w:val="single" w:sz="6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住宿費收入與退費之管理及記錄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1170-009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學生住宿費收入與退費之管理及記錄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2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tcBorders>
              <w:top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15" w:type="pct"/>
            <w:tcBorders>
              <w:top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765" w:type="pct"/>
            <w:tcBorders>
              <w:top w:val="single" w:sz="6" w:space="0" w:color="auto"/>
            </w:tcBorders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收入與支出之管理及記錄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1170-010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推廣教育收入與支出之管理及記錄</w:t>
              </w:r>
            </w:hyperlink>
          </w:p>
        </w:tc>
        <w:tc>
          <w:tcPr>
            <w:tcW w:w="272" w:type="pct"/>
            <w:tcBorders>
              <w:top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71" w:type="pct"/>
            <w:tcBorders>
              <w:top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</w:tcBorders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6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產學合作收入與支出之管理及記錄－收入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1170-011-1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產學合作收入與支出之管理及記錄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收入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產學合作收入與支出之管理及記錄－支出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1170-011-2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產學合作收入與支出之管理及記錄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支出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hyperlink w:anchor="關係人交易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 xml:space="preserve">1170-012 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關係人交易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765" w:type="pct"/>
          </w:tcPr>
          <w:p w:rsidR="00313D31" w:rsidRPr="002D0085" w:rsidRDefault="009B6F08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hyperlink w:anchor="對畢業生離校不完備者啟動債權請求之作業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1170-013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對畢業生離校不完備者啟動債權請求之作業</w:t>
              </w:r>
            </w:hyperlink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1DE" w:rsidRPr="002D0085" w:rsidTr="006701DE">
        <w:trPr>
          <w:jc w:val="center"/>
        </w:trPr>
        <w:tc>
          <w:tcPr>
            <w:tcW w:w="226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765" w:type="pct"/>
          </w:tcPr>
          <w:p w:rsidR="00313D31" w:rsidRPr="002D0085" w:rsidRDefault="00313D31" w:rsidP="00A853D7">
            <w:pPr>
              <w:spacing w:line="0" w:lineRule="atLeast"/>
              <w:jc w:val="both"/>
            </w:pPr>
            <w:r w:rsidRPr="002D0085">
              <w:rPr>
                <w:rFonts w:ascii="Times New Roman" w:eastAsia="標楷體" w:hAnsi="Times New Roman" w:cs="Times New Roman"/>
              </w:rPr>
              <w:t>1170-002</w:t>
            </w:r>
            <w:r w:rsidRPr="002D0085">
              <w:rPr>
                <w:rFonts w:ascii="Times New Roman" w:eastAsia="標楷體" w:hAnsi="Times New Roman" w:cs="Times New Roman"/>
              </w:rPr>
              <w:t>不動產之處分、設定負擔、購置或出租</w:t>
            </w: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313D31" w:rsidRPr="002D0085" w:rsidRDefault="00313D31" w:rsidP="00A853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313D31" w:rsidRPr="002D0085" w:rsidRDefault="00313D31" w:rsidP="00A853D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610" w:type="pct"/>
            <w:tcBorders>
              <w:right w:val="single" w:sz="12" w:space="0" w:color="auto"/>
            </w:tcBorders>
          </w:tcPr>
          <w:p w:rsidR="00313D31" w:rsidRPr="002D0085" w:rsidRDefault="00313D31" w:rsidP="0096180C">
            <w:pPr>
              <w:spacing w:line="0" w:lineRule="atLeast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6180C">
              <w:rPr>
                <w:rFonts w:ascii="Times New Roman" w:eastAsia="標楷體" w:hAnsi="Times New Roman" w:cs="Times New Roman"/>
                <w:szCs w:val="24"/>
              </w:rPr>
              <w:t>本表單</w:t>
            </w:r>
            <w:r w:rsidRPr="0096180C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96180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96180C">
              <w:rPr>
                <w:rFonts w:ascii="Times New Roman" w:eastAsia="標楷體" w:hAnsi="Times New Roman" w:cs="Times New Roman"/>
                <w:szCs w:val="24"/>
              </w:rPr>
              <w:t>學年度移至總務處，依</w:t>
            </w:r>
            <w:r w:rsidRPr="0096180C">
              <w:rPr>
                <w:rFonts w:ascii="Times New Roman" w:eastAsia="標楷體" w:hAnsi="Times New Roman" w:cs="Times New Roman"/>
                <w:szCs w:val="24"/>
              </w:rPr>
              <w:lastRenderedPageBreak/>
              <w:t>監察人建議將編號及名稱保留。</w:t>
            </w:r>
          </w:p>
        </w:tc>
        <w:tc>
          <w:tcPr>
            <w:tcW w:w="661" w:type="pct"/>
            <w:tcBorders>
              <w:left w:val="single" w:sz="12" w:space="0" w:color="auto"/>
            </w:tcBorders>
          </w:tcPr>
          <w:p w:rsidR="00313D31" w:rsidRPr="002D0085" w:rsidRDefault="00313D31" w:rsidP="00A853D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A853D7" w:rsidRPr="002D0085" w:rsidRDefault="00A853D7" w:rsidP="00A853D7">
      <w:pPr>
        <w:widowControl/>
        <w:rPr>
          <w:rFonts w:ascii="Times New Roman" w:eastAsia="標楷體" w:hAnsi="Times New Roman" w:cs="Times New Roman"/>
          <w:sz w:val="16"/>
          <w:szCs w:val="16"/>
        </w:rPr>
      </w:pPr>
    </w:p>
    <w:p w:rsidR="000749D9" w:rsidRDefault="006251CD" w:rsidP="000749D9">
      <w:pPr>
        <w:pStyle w:val="21"/>
        <w:spacing w:line="240" w:lineRule="auto"/>
      </w:pPr>
      <w:r>
        <w:br w:type="page"/>
      </w:r>
    </w:p>
    <w:p w:rsidR="00313D31" w:rsidRPr="004C44A8" w:rsidRDefault="00313D31" w:rsidP="00313D31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 w:hint="eastAsia"/>
          <w:b/>
          <w:sz w:val="40"/>
          <w:szCs w:val="32"/>
        </w:rPr>
        <w:lastRenderedPageBreak/>
        <w:t>1</w:t>
      </w:r>
      <w:r>
        <w:rPr>
          <w:rFonts w:ascii="Times New Roman" w:eastAsia="標楷體" w:hAnsi="Times New Roman" w:cs="Times New Roman"/>
          <w:b/>
          <w:sz w:val="40"/>
          <w:szCs w:val="32"/>
        </w:rPr>
        <w:t>0.</w:t>
      </w:r>
      <w:r w:rsidRPr="00E3370E">
        <w:rPr>
          <w:rFonts w:ascii="Times New Roman" w:eastAsia="標楷體" w:hAnsi="Times New Roman" w:cs="Times New Roman" w:hint="eastAsia"/>
          <w:b/>
          <w:sz w:val="40"/>
          <w:szCs w:val="32"/>
        </w:rPr>
        <w:t>秘書室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313D31" w:rsidRPr="009E7575" w:rsidRDefault="00313D31" w:rsidP="00313D31">
      <w:pPr>
        <w:spacing w:line="320" w:lineRule="exact"/>
        <w:rPr>
          <w:rFonts w:ascii="標楷體" w:eastAsia="標楷體" w:hAnsi="標楷體" w:cs="Times New Roman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9E7575" w:rsidRPr="00D272D3">
        <w:rPr>
          <w:rFonts w:ascii="標楷體" w:eastAsia="標楷體" w:hAnsi="標楷體" w:hint="eastAsia"/>
        </w:rPr>
        <w:t>佛教學院林欣儀委員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787"/>
        <w:gridCol w:w="3421"/>
        <w:gridCol w:w="568"/>
        <w:gridCol w:w="566"/>
        <w:gridCol w:w="426"/>
        <w:gridCol w:w="852"/>
        <w:gridCol w:w="1701"/>
        <w:gridCol w:w="1661"/>
      </w:tblGrid>
      <w:tr w:rsidR="000708DF" w:rsidRPr="000708DF" w:rsidTr="0096180C">
        <w:trPr>
          <w:jc w:val="center"/>
        </w:trPr>
        <w:tc>
          <w:tcPr>
            <w:tcW w:w="2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37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風險分布代號</w:t>
            </w:r>
          </w:p>
        </w:tc>
        <w:tc>
          <w:tcPr>
            <w:tcW w:w="163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ind w:rightChars="-74" w:right="-178" w:hanging="18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內控項目編號及名稱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版次</w: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內容是否修改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新訂</w:t>
            </w:r>
            <w:r w:rsidRPr="000708D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作廢</w:t>
            </w:r>
          </w:p>
        </w:tc>
        <w:tc>
          <w:tcPr>
            <w:tcW w:w="81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本次修訂摘要</w:t>
            </w:r>
            <w:r w:rsidRPr="000708D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原因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96180C" w:rsidRDefault="000708DF" w:rsidP="0096180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08DF">
              <w:rPr>
                <w:rFonts w:ascii="標楷體" w:eastAsia="標楷體" w:hAnsi="標楷體" w:cs="Times New Roman" w:hint="eastAsia"/>
                <w:b/>
                <w:szCs w:val="24"/>
              </w:rPr>
              <w:t>委員意見</w:t>
            </w:r>
          </w:p>
          <w:p w:rsidR="000708DF" w:rsidRPr="000708DF" w:rsidRDefault="000708DF" w:rsidP="0096180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標楷體" w:eastAsia="標楷體" w:hAnsi="標楷體" w:cs="Times New Roman" w:hint="eastAsia"/>
                <w:b/>
                <w:szCs w:val="24"/>
              </w:rPr>
              <w:t>(頁數)</w:t>
            </w: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9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是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否</w:t>
            </w:r>
          </w:p>
        </w:tc>
        <w:tc>
          <w:tcPr>
            <w:tcW w:w="4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6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校務會議暨行政會議辦理程序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1150-001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校務會議暨行政會議辦理程序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2D0085" w:rsidRDefault="00313D31" w:rsidP="00A57E67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校務意見反應回覆機制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1150-002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校務意見反應回覆機制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電子報發行辦理程序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1150-003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</w:rPr>
                <w:t>電子報發行辦理程序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08DF" w:rsidRPr="002D0085" w:rsidTr="0096180C">
        <w:trPr>
          <w:trHeight w:val="539"/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慶典辦理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1150-004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慶典辦理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關防用印管理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1150-005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關防用印管理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法制作業_法制作業規劃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1150-006-1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法制作業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法制作業規劃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3708A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依法規修正。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3708A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5" w:anchor="法制作業_修正暨廢止案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1150-006-2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法制作業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修正暨廢止案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3708A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依法規修正。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3708A5" w:rsidRDefault="00313D31" w:rsidP="00A57E67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6" w:anchor="法制作業_制訂案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1150-006-3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法制作業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制訂案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3708A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3708A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708A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依法規修正。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3708A5" w:rsidRDefault="00313D31" w:rsidP="00A57E67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7" w:anchor="法制作業—學院（含相當等級之單位）修正暨廢止案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1150-006-4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法制作業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學院（含相當等級之單位）修正暨廢止案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2D008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併入</w:t>
            </w:r>
            <w:hyperlink r:id="rId18" w:anchor="法制作業_修正暨廢止案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1150-006-2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法制作業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修正暨廢止案</w:t>
              </w:r>
            </w:hyperlink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2D008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08DF" w:rsidRPr="002D0085" w:rsidTr="0096180C">
        <w:trPr>
          <w:trHeight w:val="65"/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9B6F08" w:rsidP="00A57E67">
            <w:pPr>
              <w:spacing w:line="0" w:lineRule="atLeast"/>
              <w:jc w:val="both"/>
            </w:pPr>
            <w:hyperlink r:id="rId19" w:anchor="法制作業—學院（含相當等級之單位）制訂案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1150-006-5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法制作業</w:t>
              </w:r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學院（含相當等級之單位）制訂案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D31" w:rsidRPr="002D008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併入</w:t>
            </w:r>
            <w:hyperlink r:id="rId20" w:anchor="法制作業_制訂案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1150-006-3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法制作業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制訂案</w:t>
              </w:r>
            </w:hyperlink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3D31" w:rsidRPr="002D008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08DF" w:rsidRPr="002D0085" w:rsidTr="0096180C">
        <w:trPr>
          <w:jc w:val="center"/>
        </w:trPr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3D31" w:rsidRPr="002D0085" w:rsidRDefault="009B6F08" w:rsidP="00A57E67">
            <w:pPr>
              <w:spacing w:line="0" w:lineRule="atLeast"/>
              <w:jc w:val="both"/>
            </w:pPr>
            <w:hyperlink r:id="rId21" w:anchor="年報發行辦理程序" w:history="1">
              <w:r w:rsidR="00313D31"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1150-007</w:t>
              </w:r>
              <w:r w:rsidR="00313D31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</w:rPr>
                <w:t>年報發行辦理程序</w:t>
              </w:r>
            </w:hyperlink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3D31" w:rsidRPr="002D0085" w:rsidRDefault="00313D31" w:rsidP="00A57E6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D31" w:rsidRPr="002D008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法規廢止。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3D31" w:rsidRPr="002D0085" w:rsidRDefault="00313D31" w:rsidP="00A57E6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749D9" w:rsidRPr="002D0085" w:rsidRDefault="00924C56" w:rsidP="000708DF">
      <w:pPr>
        <w:outlineLvl w:val="0"/>
        <w:rPr>
          <w:rFonts w:ascii="Times New Roman" w:hAnsi="Times New Roman" w:cs="Times New Roman"/>
        </w:rPr>
      </w:pPr>
      <w:r>
        <w:rPr>
          <w:kern w:val="0"/>
        </w:rPr>
        <w:br w:type="page"/>
      </w:r>
    </w:p>
    <w:p w:rsidR="000708DF" w:rsidRPr="004C44A8" w:rsidRDefault="000708DF" w:rsidP="000708DF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>
        <w:rPr>
          <w:rFonts w:ascii="Times New Roman" w:eastAsia="標楷體" w:hAnsi="Times New Roman" w:cs="Times New Roman" w:hint="eastAsia"/>
          <w:b/>
          <w:sz w:val="40"/>
          <w:szCs w:val="32"/>
        </w:rPr>
        <w:lastRenderedPageBreak/>
        <w:t>1</w:t>
      </w:r>
      <w:r>
        <w:rPr>
          <w:rFonts w:ascii="Times New Roman" w:eastAsia="標楷體" w:hAnsi="Times New Roman" w:cs="Times New Roman"/>
          <w:b/>
          <w:sz w:val="40"/>
          <w:szCs w:val="32"/>
        </w:rPr>
        <w:t>1.</w:t>
      </w:r>
      <w:r w:rsidRPr="00223FDC">
        <w:rPr>
          <w:rFonts w:ascii="Times New Roman" w:eastAsia="標楷體" w:hAnsi="Times New Roman" w:cs="Times New Roman" w:hint="eastAsia"/>
          <w:b/>
          <w:sz w:val="40"/>
          <w:szCs w:val="32"/>
        </w:rPr>
        <w:t>通識教育委員會</w:t>
      </w:r>
      <w:r w:rsidRPr="004C44A8">
        <w:rPr>
          <w:rFonts w:ascii="Times New Roman" w:eastAsia="標楷體" w:hAnsi="Times New Roman" w:cs="Times New Roman"/>
          <w:sz w:val="40"/>
          <w:szCs w:val="32"/>
        </w:rPr>
        <w:t>內控文件檢核結果</w:t>
      </w:r>
    </w:p>
    <w:p w:rsidR="000749D9" w:rsidRPr="00653BB1" w:rsidRDefault="000708DF" w:rsidP="000708DF">
      <w:pPr>
        <w:spacing w:line="320" w:lineRule="exact"/>
        <w:rPr>
          <w:rFonts w:ascii="標楷體" w:eastAsia="標楷體" w:hAnsi="標楷體" w:cs="Times New Roman"/>
        </w:rPr>
      </w:pPr>
      <w:r w:rsidRPr="004C44A8">
        <w:rPr>
          <w:rFonts w:ascii="Times New Roman" w:eastAsia="標楷體" w:hAnsi="Times New Roman" w:cs="Times New Roman"/>
        </w:rPr>
        <w:t>內控委員：</w:t>
      </w:r>
      <w:r w:rsidR="00653BB1" w:rsidRPr="00D272D3">
        <w:rPr>
          <w:rFonts w:ascii="標楷體" w:eastAsia="標楷體" w:hAnsi="標楷體" w:hint="eastAsia"/>
        </w:rPr>
        <w:t>健康樂活暨管理學院李杰憲委員</w:t>
      </w:r>
    </w:p>
    <w:tbl>
      <w:tblPr>
        <w:tblW w:w="495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704"/>
        <w:gridCol w:w="4055"/>
        <w:gridCol w:w="457"/>
        <w:gridCol w:w="471"/>
        <w:gridCol w:w="457"/>
        <w:gridCol w:w="819"/>
        <w:gridCol w:w="1670"/>
        <w:gridCol w:w="1244"/>
      </w:tblGrid>
      <w:tr w:rsidR="0096180C" w:rsidRPr="000708DF" w:rsidTr="0096180C">
        <w:trPr>
          <w:jc w:val="center"/>
        </w:trPr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風險分布代號</w:t>
            </w:r>
          </w:p>
        </w:tc>
        <w:tc>
          <w:tcPr>
            <w:tcW w:w="196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內控項目編號及名稱</w:t>
            </w:r>
          </w:p>
        </w:tc>
        <w:tc>
          <w:tcPr>
            <w:tcW w:w="20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版次</w:t>
            </w:r>
          </w:p>
        </w:tc>
        <w:tc>
          <w:tcPr>
            <w:tcW w:w="45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內容是否修改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新訂</w:t>
            </w:r>
            <w:r w:rsidRPr="000708D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作廢</w:t>
            </w:r>
          </w:p>
        </w:tc>
        <w:tc>
          <w:tcPr>
            <w:tcW w:w="810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本次修訂摘要</w:t>
            </w:r>
            <w:r w:rsidRPr="000708D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原因</w:t>
            </w:r>
          </w:p>
        </w:tc>
        <w:tc>
          <w:tcPr>
            <w:tcW w:w="60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0708DF" w:rsidRDefault="000708DF" w:rsidP="00A57E6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708DF" w:rsidRDefault="000708DF" w:rsidP="00A57E6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標楷體" w:eastAsia="標楷體" w:hAnsi="標楷體" w:cs="Times New Roman" w:hint="eastAsia"/>
                <w:b/>
                <w:szCs w:val="24"/>
              </w:rPr>
              <w:t>委員意見(頁數)</w:t>
            </w:r>
          </w:p>
        </w:tc>
      </w:tr>
      <w:tr w:rsidR="0096180C" w:rsidRPr="002D0085" w:rsidTr="0096180C">
        <w:trPr>
          <w:jc w:val="center"/>
        </w:trPr>
        <w:tc>
          <w:tcPr>
            <w:tcW w:w="222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6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是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708DF" w:rsidRPr="000708DF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08DF">
              <w:rPr>
                <w:rFonts w:ascii="Times New Roman" w:eastAsia="標楷體" w:hAnsi="Times New Roman" w:cs="Times New Roman" w:hint="eastAsia"/>
                <w:b/>
                <w:szCs w:val="24"/>
              </w:rPr>
              <w:t>否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8DF" w:rsidRPr="002D0085" w:rsidRDefault="000708DF" w:rsidP="00A57E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180C" w:rsidRPr="002D0085" w:rsidTr="0096180C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10" w:name="_Hlk157151988"/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DD5DA6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D5DA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 w:rsidRPr="00DD5DA6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DD5DA6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2" w:anchor="通識教育委員會議標準作業流程" w:history="1">
              <w:r w:rsidR="000708DF" w:rsidRPr="00DD5DA6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1260-003</w:t>
              </w:r>
              <w:r w:rsidR="000708DF" w:rsidRPr="00DD5DA6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通識教育委員會議標準作業流程</w:t>
              </w:r>
            </w:hyperlink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DD5DA6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D5DA6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DD5DA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DD5DA6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DD5DA6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DD5DA6" w:rsidRDefault="000708DF" w:rsidP="00A57E67">
            <w:pPr>
              <w:jc w:val="center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DD5DA6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8DF" w:rsidRPr="00DD5DA6" w:rsidRDefault="000708DF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D5DA6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法規名稱修正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8DF" w:rsidRPr="00DD5DA6" w:rsidRDefault="000708DF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96180C" w:rsidRPr="002D0085" w:rsidTr="0096180C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11" w:name="_Hlk157151999"/>
            <w:bookmarkEnd w:id="10"/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DD5DA6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D5DA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 w:rsidRPr="00DD5DA6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DD5DA6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3" w:anchor="通識課程之規劃及開排課作業流程" w:history="1">
              <w:r w:rsidR="000708DF" w:rsidRPr="00DD5DA6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1260-004</w:t>
              </w:r>
              <w:r w:rsidR="000708DF" w:rsidRPr="00DD5DA6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通識課程之規劃及開排課作業流程</w:t>
              </w:r>
            </w:hyperlink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DD5DA6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D5DA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06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DD5DA6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D5DA6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DD5DA6" w:rsidRDefault="000708DF" w:rsidP="00A57E67">
            <w:pPr>
              <w:jc w:val="center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DD5DA6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8DF" w:rsidRPr="00DD5DA6" w:rsidRDefault="000708DF" w:rsidP="00A57E67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D5DA6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法規名稱修正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8DF" w:rsidRPr="00DD5DA6" w:rsidRDefault="000708DF" w:rsidP="00A57E67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</w:tr>
      <w:bookmarkEnd w:id="11"/>
      <w:tr w:rsidR="0096180C" w:rsidRPr="002D0085" w:rsidTr="0096180C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4" w:anchor="全國性圍棋賽事標準作業流程" w:history="1">
              <w:r w:rsidR="000708D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1260-006</w:t>
              </w:r>
              <w:r w:rsidR="000708DF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全國性圍棋賽事標準作業流程</w:t>
              </w:r>
            </w:hyperlink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8DF" w:rsidRPr="002D0085" w:rsidRDefault="000708DF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180C" w:rsidRPr="002D0085" w:rsidTr="0096180C">
        <w:trPr>
          <w:trHeight w:val="86"/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r:id="rId25" w:anchor="體適能檢測" w:history="1">
              <w:r w:rsidR="000708D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1260-007</w:t>
              </w:r>
              <w:r w:rsidR="000708DF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體適能檢測</w:t>
              </w:r>
            </w:hyperlink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09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8DF" w:rsidRPr="002D0085" w:rsidRDefault="000708DF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180C" w:rsidRPr="002D0085" w:rsidTr="0096180C">
        <w:trPr>
          <w:jc w:val="center"/>
        </w:trPr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9B6F08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r:id="rId26" w:anchor="競賽活動" w:history="1">
              <w:r w:rsidR="000708DF"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1260-008</w:t>
              </w:r>
              <w:r w:rsidR="000708DF"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競賽活動</w:t>
              </w:r>
            </w:hyperlink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8DF" w:rsidRPr="002D0085" w:rsidRDefault="000708DF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8DF" w:rsidRPr="002D0085" w:rsidRDefault="000708DF" w:rsidP="00A57E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749D9" w:rsidRPr="000708DF" w:rsidRDefault="000749D9" w:rsidP="000708DF">
      <w:pPr>
        <w:ind w:right="640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sectPr w:rsidR="000749D9" w:rsidRPr="000708DF" w:rsidSect="006A0068">
      <w:footerReference w:type="default" r:id="rId27"/>
      <w:type w:val="continuous"/>
      <w:pgSz w:w="11906" w:h="16838"/>
      <w:pgMar w:top="720" w:right="720" w:bottom="720" w:left="720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F08" w:rsidRDefault="009B6F08" w:rsidP="00F93E21">
      <w:r>
        <w:separator/>
      </w:r>
    </w:p>
  </w:endnote>
  <w:endnote w:type="continuationSeparator" w:id="0">
    <w:p w:rsidR="009B6F08" w:rsidRDefault="009B6F08" w:rsidP="00F9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191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43965" w:rsidRPr="001646CA" w:rsidRDefault="00043965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1646CA">
          <w:rPr>
            <w:rFonts w:ascii="Times New Roman" w:hAnsi="Times New Roman" w:cs="Times New Roman"/>
            <w:sz w:val="24"/>
          </w:rPr>
          <w:fldChar w:fldCharType="begin"/>
        </w:r>
        <w:r w:rsidRPr="001646CA">
          <w:rPr>
            <w:rFonts w:ascii="Times New Roman" w:hAnsi="Times New Roman" w:cs="Times New Roman"/>
            <w:sz w:val="24"/>
          </w:rPr>
          <w:instrText>PAGE   \* MERGEFORMAT</w:instrText>
        </w:r>
        <w:r w:rsidRPr="001646CA">
          <w:rPr>
            <w:rFonts w:ascii="Times New Roman" w:hAnsi="Times New Roman" w:cs="Times New Roman"/>
            <w:sz w:val="24"/>
          </w:rPr>
          <w:fldChar w:fldCharType="separate"/>
        </w:r>
        <w:r w:rsidRPr="009D1635">
          <w:rPr>
            <w:rFonts w:ascii="Times New Roman" w:hAnsi="Times New Roman" w:cs="Times New Roman"/>
            <w:noProof/>
            <w:sz w:val="24"/>
            <w:lang w:val="zh-TW"/>
          </w:rPr>
          <w:t>1</w:t>
        </w:r>
        <w:r w:rsidRPr="001646C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F08" w:rsidRDefault="009B6F08" w:rsidP="00F93E21">
      <w:r>
        <w:separator/>
      </w:r>
    </w:p>
  </w:footnote>
  <w:footnote w:type="continuationSeparator" w:id="0">
    <w:p w:rsidR="009B6F08" w:rsidRDefault="009B6F08" w:rsidP="00F9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DE"/>
    <w:rsid w:val="000015FA"/>
    <w:rsid w:val="000077A6"/>
    <w:rsid w:val="000120D4"/>
    <w:rsid w:val="000125CF"/>
    <w:rsid w:val="0001362A"/>
    <w:rsid w:val="00016AD6"/>
    <w:rsid w:val="00017647"/>
    <w:rsid w:val="00022737"/>
    <w:rsid w:val="00022A72"/>
    <w:rsid w:val="00023F4B"/>
    <w:rsid w:val="00024180"/>
    <w:rsid w:val="00024EBF"/>
    <w:rsid w:val="00026972"/>
    <w:rsid w:val="00032D70"/>
    <w:rsid w:val="000332BC"/>
    <w:rsid w:val="00042A3E"/>
    <w:rsid w:val="00042AC9"/>
    <w:rsid w:val="00042EAB"/>
    <w:rsid w:val="00042FD5"/>
    <w:rsid w:val="00043965"/>
    <w:rsid w:val="00044EA1"/>
    <w:rsid w:val="00051721"/>
    <w:rsid w:val="000527A5"/>
    <w:rsid w:val="000578A4"/>
    <w:rsid w:val="00061D85"/>
    <w:rsid w:val="0006251C"/>
    <w:rsid w:val="000645BA"/>
    <w:rsid w:val="00065B5A"/>
    <w:rsid w:val="000708DF"/>
    <w:rsid w:val="000728C7"/>
    <w:rsid w:val="000749D9"/>
    <w:rsid w:val="00081625"/>
    <w:rsid w:val="000842A5"/>
    <w:rsid w:val="00085C2C"/>
    <w:rsid w:val="0009019B"/>
    <w:rsid w:val="0009347B"/>
    <w:rsid w:val="000A0E93"/>
    <w:rsid w:val="000A2337"/>
    <w:rsid w:val="000A29C3"/>
    <w:rsid w:val="000A4A4B"/>
    <w:rsid w:val="000A5631"/>
    <w:rsid w:val="000A7691"/>
    <w:rsid w:val="000B438F"/>
    <w:rsid w:val="000B4814"/>
    <w:rsid w:val="000B4D23"/>
    <w:rsid w:val="000B4D9B"/>
    <w:rsid w:val="000B5AEE"/>
    <w:rsid w:val="000B5F46"/>
    <w:rsid w:val="000B7916"/>
    <w:rsid w:val="000C1671"/>
    <w:rsid w:val="000C19A3"/>
    <w:rsid w:val="000C23B8"/>
    <w:rsid w:val="000C35CF"/>
    <w:rsid w:val="000C654F"/>
    <w:rsid w:val="000D210E"/>
    <w:rsid w:val="000D3BD9"/>
    <w:rsid w:val="000E5E74"/>
    <w:rsid w:val="000E7D5F"/>
    <w:rsid w:val="000F07FD"/>
    <w:rsid w:val="000F261B"/>
    <w:rsid w:val="000F5884"/>
    <w:rsid w:val="000F59BC"/>
    <w:rsid w:val="000F7F52"/>
    <w:rsid w:val="000F7F69"/>
    <w:rsid w:val="00101D30"/>
    <w:rsid w:val="001040F4"/>
    <w:rsid w:val="00105622"/>
    <w:rsid w:val="001058CE"/>
    <w:rsid w:val="00111EC3"/>
    <w:rsid w:val="00112619"/>
    <w:rsid w:val="00112EA6"/>
    <w:rsid w:val="00115132"/>
    <w:rsid w:val="001206E9"/>
    <w:rsid w:val="00123AED"/>
    <w:rsid w:val="00123EB6"/>
    <w:rsid w:val="0012471C"/>
    <w:rsid w:val="00132772"/>
    <w:rsid w:val="00135484"/>
    <w:rsid w:val="00136502"/>
    <w:rsid w:val="001370F3"/>
    <w:rsid w:val="00140206"/>
    <w:rsid w:val="00142142"/>
    <w:rsid w:val="0014722B"/>
    <w:rsid w:val="001512E0"/>
    <w:rsid w:val="001547EB"/>
    <w:rsid w:val="00156CC1"/>
    <w:rsid w:val="00157D82"/>
    <w:rsid w:val="00160A4D"/>
    <w:rsid w:val="00162A69"/>
    <w:rsid w:val="00163CDD"/>
    <w:rsid w:val="001644B0"/>
    <w:rsid w:val="001668BA"/>
    <w:rsid w:val="00167A76"/>
    <w:rsid w:val="00171318"/>
    <w:rsid w:val="00172B7F"/>
    <w:rsid w:val="001742B0"/>
    <w:rsid w:val="00175129"/>
    <w:rsid w:val="001756CB"/>
    <w:rsid w:val="001849CA"/>
    <w:rsid w:val="00186D6A"/>
    <w:rsid w:val="001918A5"/>
    <w:rsid w:val="001943E5"/>
    <w:rsid w:val="00194FA1"/>
    <w:rsid w:val="0019565D"/>
    <w:rsid w:val="0019570D"/>
    <w:rsid w:val="00197A61"/>
    <w:rsid w:val="00197D4E"/>
    <w:rsid w:val="001A24CE"/>
    <w:rsid w:val="001A37EE"/>
    <w:rsid w:val="001A4B10"/>
    <w:rsid w:val="001A625B"/>
    <w:rsid w:val="001A7B18"/>
    <w:rsid w:val="001B27A8"/>
    <w:rsid w:val="001B353E"/>
    <w:rsid w:val="001B57A1"/>
    <w:rsid w:val="001C2C31"/>
    <w:rsid w:val="001C674E"/>
    <w:rsid w:val="001C7E9A"/>
    <w:rsid w:val="001D21BF"/>
    <w:rsid w:val="001D3A0B"/>
    <w:rsid w:val="001D5A28"/>
    <w:rsid w:val="001E4F23"/>
    <w:rsid w:val="001E55BB"/>
    <w:rsid w:val="001E55CA"/>
    <w:rsid w:val="001F2175"/>
    <w:rsid w:val="001F328B"/>
    <w:rsid w:val="001F3876"/>
    <w:rsid w:val="001F6F24"/>
    <w:rsid w:val="00210872"/>
    <w:rsid w:val="00212ABA"/>
    <w:rsid w:val="0021422C"/>
    <w:rsid w:val="00216415"/>
    <w:rsid w:val="00220DEC"/>
    <w:rsid w:val="00221020"/>
    <w:rsid w:val="00221299"/>
    <w:rsid w:val="00221DC7"/>
    <w:rsid w:val="0022399D"/>
    <w:rsid w:val="002246A7"/>
    <w:rsid w:val="002255EF"/>
    <w:rsid w:val="00230441"/>
    <w:rsid w:val="00234A8D"/>
    <w:rsid w:val="00235E97"/>
    <w:rsid w:val="00240928"/>
    <w:rsid w:val="00241E39"/>
    <w:rsid w:val="00241F78"/>
    <w:rsid w:val="00242F9A"/>
    <w:rsid w:val="002430A4"/>
    <w:rsid w:val="0024410F"/>
    <w:rsid w:val="0024448A"/>
    <w:rsid w:val="002444CF"/>
    <w:rsid w:val="00244BB0"/>
    <w:rsid w:val="00245271"/>
    <w:rsid w:val="00245493"/>
    <w:rsid w:val="002512EB"/>
    <w:rsid w:val="00251E48"/>
    <w:rsid w:val="00251FA7"/>
    <w:rsid w:val="00252096"/>
    <w:rsid w:val="002544B1"/>
    <w:rsid w:val="00260784"/>
    <w:rsid w:val="00261D6B"/>
    <w:rsid w:val="00267F2C"/>
    <w:rsid w:val="00270793"/>
    <w:rsid w:val="002743F2"/>
    <w:rsid w:val="00275F46"/>
    <w:rsid w:val="002761B8"/>
    <w:rsid w:val="00280DEE"/>
    <w:rsid w:val="002846E0"/>
    <w:rsid w:val="002847DA"/>
    <w:rsid w:val="0029246F"/>
    <w:rsid w:val="0029258B"/>
    <w:rsid w:val="00294580"/>
    <w:rsid w:val="002A51A6"/>
    <w:rsid w:val="002A70CE"/>
    <w:rsid w:val="002B162C"/>
    <w:rsid w:val="002B1F74"/>
    <w:rsid w:val="002B4DDE"/>
    <w:rsid w:val="002B61A0"/>
    <w:rsid w:val="002B6278"/>
    <w:rsid w:val="002B6D87"/>
    <w:rsid w:val="002B7B29"/>
    <w:rsid w:val="002C0BDE"/>
    <w:rsid w:val="002C2AD9"/>
    <w:rsid w:val="002C5E7C"/>
    <w:rsid w:val="002C659C"/>
    <w:rsid w:val="002C6C44"/>
    <w:rsid w:val="002C7BAE"/>
    <w:rsid w:val="002D4781"/>
    <w:rsid w:val="002D6F6E"/>
    <w:rsid w:val="002D7CA2"/>
    <w:rsid w:val="002E01B5"/>
    <w:rsid w:val="002E19B2"/>
    <w:rsid w:val="002E1EFE"/>
    <w:rsid w:val="002E2050"/>
    <w:rsid w:val="002E241B"/>
    <w:rsid w:val="002E3C14"/>
    <w:rsid w:val="002E6FCC"/>
    <w:rsid w:val="002E7A4A"/>
    <w:rsid w:val="002F2471"/>
    <w:rsid w:val="002F2C6C"/>
    <w:rsid w:val="002F52D2"/>
    <w:rsid w:val="002F6E8C"/>
    <w:rsid w:val="0030349C"/>
    <w:rsid w:val="00304F94"/>
    <w:rsid w:val="00306DC4"/>
    <w:rsid w:val="003072CC"/>
    <w:rsid w:val="0030742E"/>
    <w:rsid w:val="00310E3C"/>
    <w:rsid w:val="00313980"/>
    <w:rsid w:val="00313D31"/>
    <w:rsid w:val="00316C48"/>
    <w:rsid w:val="00317460"/>
    <w:rsid w:val="003176C3"/>
    <w:rsid w:val="00322EF9"/>
    <w:rsid w:val="003248EF"/>
    <w:rsid w:val="00326B8B"/>
    <w:rsid w:val="00326C70"/>
    <w:rsid w:val="003275D4"/>
    <w:rsid w:val="00327B77"/>
    <w:rsid w:val="00331D86"/>
    <w:rsid w:val="00332375"/>
    <w:rsid w:val="00337A66"/>
    <w:rsid w:val="00340EE3"/>
    <w:rsid w:val="00341714"/>
    <w:rsid w:val="00347961"/>
    <w:rsid w:val="00350FD6"/>
    <w:rsid w:val="00352618"/>
    <w:rsid w:val="00354224"/>
    <w:rsid w:val="00361C0A"/>
    <w:rsid w:val="003629CE"/>
    <w:rsid w:val="00366E52"/>
    <w:rsid w:val="00370D22"/>
    <w:rsid w:val="00374E1D"/>
    <w:rsid w:val="00375273"/>
    <w:rsid w:val="00376B74"/>
    <w:rsid w:val="003771A4"/>
    <w:rsid w:val="00384911"/>
    <w:rsid w:val="003858D2"/>
    <w:rsid w:val="00390B46"/>
    <w:rsid w:val="00393B53"/>
    <w:rsid w:val="00395CE6"/>
    <w:rsid w:val="003A2148"/>
    <w:rsid w:val="003B0161"/>
    <w:rsid w:val="003B5E7A"/>
    <w:rsid w:val="003B6610"/>
    <w:rsid w:val="003B6DE4"/>
    <w:rsid w:val="003B6E4E"/>
    <w:rsid w:val="003B72A4"/>
    <w:rsid w:val="003C7678"/>
    <w:rsid w:val="003D1BE1"/>
    <w:rsid w:val="003D2D67"/>
    <w:rsid w:val="003D500C"/>
    <w:rsid w:val="003D58E7"/>
    <w:rsid w:val="003D78D1"/>
    <w:rsid w:val="003D7CC8"/>
    <w:rsid w:val="003D7DF0"/>
    <w:rsid w:val="003E1AB9"/>
    <w:rsid w:val="003E3BB3"/>
    <w:rsid w:val="003E4F5F"/>
    <w:rsid w:val="003E5044"/>
    <w:rsid w:val="003E77EA"/>
    <w:rsid w:val="003F58C9"/>
    <w:rsid w:val="003F6762"/>
    <w:rsid w:val="004032D2"/>
    <w:rsid w:val="00410E33"/>
    <w:rsid w:val="00413AB0"/>
    <w:rsid w:val="00414804"/>
    <w:rsid w:val="00417866"/>
    <w:rsid w:val="0042002D"/>
    <w:rsid w:val="004226CC"/>
    <w:rsid w:val="0042343D"/>
    <w:rsid w:val="00425439"/>
    <w:rsid w:val="00435F72"/>
    <w:rsid w:val="004362B4"/>
    <w:rsid w:val="00436B96"/>
    <w:rsid w:val="004407EB"/>
    <w:rsid w:val="004426FC"/>
    <w:rsid w:val="00444EFF"/>
    <w:rsid w:val="004538E6"/>
    <w:rsid w:val="00456424"/>
    <w:rsid w:val="00460894"/>
    <w:rsid w:val="00461EB6"/>
    <w:rsid w:val="004621C1"/>
    <w:rsid w:val="00462697"/>
    <w:rsid w:val="0046492A"/>
    <w:rsid w:val="0047142E"/>
    <w:rsid w:val="00471EFD"/>
    <w:rsid w:val="004729A7"/>
    <w:rsid w:val="00473669"/>
    <w:rsid w:val="00475840"/>
    <w:rsid w:val="00477AFB"/>
    <w:rsid w:val="00486B98"/>
    <w:rsid w:val="0049115F"/>
    <w:rsid w:val="004919E4"/>
    <w:rsid w:val="004928F7"/>
    <w:rsid w:val="0049467D"/>
    <w:rsid w:val="004A7D41"/>
    <w:rsid w:val="004B0AA8"/>
    <w:rsid w:val="004B337A"/>
    <w:rsid w:val="004B347B"/>
    <w:rsid w:val="004B740B"/>
    <w:rsid w:val="004C3C4F"/>
    <w:rsid w:val="004C5559"/>
    <w:rsid w:val="004D570B"/>
    <w:rsid w:val="004D666B"/>
    <w:rsid w:val="004D6CA7"/>
    <w:rsid w:val="004E0E70"/>
    <w:rsid w:val="004E140F"/>
    <w:rsid w:val="004E1E75"/>
    <w:rsid w:val="004E40E6"/>
    <w:rsid w:val="004E72D8"/>
    <w:rsid w:val="004F39A5"/>
    <w:rsid w:val="004F739C"/>
    <w:rsid w:val="0050072D"/>
    <w:rsid w:val="00501975"/>
    <w:rsid w:val="00502CC4"/>
    <w:rsid w:val="00505D24"/>
    <w:rsid w:val="0050670B"/>
    <w:rsid w:val="0051722A"/>
    <w:rsid w:val="00517B5C"/>
    <w:rsid w:val="00522CD3"/>
    <w:rsid w:val="00524786"/>
    <w:rsid w:val="00526754"/>
    <w:rsid w:val="00526B6A"/>
    <w:rsid w:val="00526D32"/>
    <w:rsid w:val="00526DEE"/>
    <w:rsid w:val="005327FC"/>
    <w:rsid w:val="005345D8"/>
    <w:rsid w:val="00535560"/>
    <w:rsid w:val="0053636A"/>
    <w:rsid w:val="00540D24"/>
    <w:rsid w:val="005417C4"/>
    <w:rsid w:val="00545F70"/>
    <w:rsid w:val="00546C11"/>
    <w:rsid w:val="00547106"/>
    <w:rsid w:val="00550E76"/>
    <w:rsid w:val="00550E7D"/>
    <w:rsid w:val="00553471"/>
    <w:rsid w:val="005554FE"/>
    <w:rsid w:val="005575E3"/>
    <w:rsid w:val="0056465D"/>
    <w:rsid w:val="005651B9"/>
    <w:rsid w:val="00566AA2"/>
    <w:rsid w:val="00567867"/>
    <w:rsid w:val="0057055B"/>
    <w:rsid w:val="0057293D"/>
    <w:rsid w:val="005776EE"/>
    <w:rsid w:val="00581195"/>
    <w:rsid w:val="00591A2F"/>
    <w:rsid w:val="00593230"/>
    <w:rsid w:val="00596570"/>
    <w:rsid w:val="005965BD"/>
    <w:rsid w:val="005A0145"/>
    <w:rsid w:val="005A081C"/>
    <w:rsid w:val="005A2876"/>
    <w:rsid w:val="005A3518"/>
    <w:rsid w:val="005A644E"/>
    <w:rsid w:val="005B415B"/>
    <w:rsid w:val="005B532F"/>
    <w:rsid w:val="005C1162"/>
    <w:rsid w:val="005C4353"/>
    <w:rsid w:val="005C4D98"/>
    <w:rsid w:val="005C4EA8"/>
    <w:rsid w:val="005C550E"/>
    <w:rsid w:val="005C6043"/>
    <w:rsid w:val="005F088B"/>
    <w:rsid w:val="005F0E6D"/>
    <w:rsid w:val="005F1153"/>
    <w:rsid w:val="005F2A73"/>
    <w:rsid w:val="005F2B15"/>
    <w:rsid w:val="005F60D9"/>
    <w:rsid w:val="005F7F2D"/>
    <w:rsid w:val="00604F59"/>
    <w:rsid w:val="0061297C"/>
    <w:rsid w:val="00612EB3"/>
    <w:rsid w:val="00613626"/>
    <w:rsid w:val="006145FB"/>
    <w:rsid w:val="0061527B"/>
    <w:rsid w:val="00616D19"/>
    <w:rsid w:val="00620206"/>
    <w:rsid w:val="006211DE"/>
    <w:rsid w:val="006223ED"/>
    <w:rsid w:val="00623ECA"/>
    <w:rsid w:val="006251CD"/>
    <w:rsid w:val="00627306"/>
    <w:rsid w:val="006319CF"/>
    <w:rsid w:val="00632F52"/>
    <w:rsid w:val="006355B7"/>
    <w:rsid w:val="006379C7"/>
    <w:rsid w:val="00642938"/>
    <w:rsid w:val="00644936"/>
    <w:rsid w:val="00644AA1"/>
    <w:rsid w:val="00645804"/>
    <w:rsid w:val="0064744E"/>
    <w:rsid w:val="00647BC2"/>
    <w:rsid w:val="00652822"/>
    <w:rsid w:val="00653499"/>
    <w:rsid w:val="00653BB1"/>
    <w:rsid w:val="00656FF6"/>
    <w:rsid w:val="006615AA"/>
    <w:rsid w:val="006625E9"/>
    <w:rsid w:val="00663AE8"/>
    <w:rsid w:val="006657D5"/>
    <w:rsid w:val="00666093"/>
    <w:rsid w:val="006666F6"/>
    <w:rsid w:val="006701DE"/>
    <w:rsid w:val="0067515A"/>
    <w:rsid w:val="0067720B"/>
    <w:rsid w:val="006805BC"/>
    <w:rsid w:val="00681060"/>
    <w:rsid w:val="00682FCD"/>
    <w:rsid w:val="006833EE"/>
    <w:rsid w:val="006849AA"/>
    <w:rsid w:val="006851E0"/>
    <w:rsid w:val="0068579D"/>
    <w:rsid w:val="006866C6"/>
    <w:rsid w:val="0068733D"/>
    <w:rsid w:val="00691A53"/>
    <w:rsid w:val="006964DE"/>
    <w:rsid w:val="00696822"/>
    <w:rsid w:val="00697027"/>
    <w:rsid w:val="006A0068"/>
    <w:rsid w:val="006A08D8"/>
    <w:rsid w:val="006A630E"/>
    <w:rsid w:val="006B0641"/>
    <w:rsid w:val="006B1254"/>
    <w:rsid w:val="006B250D"/>
    <w:rsid w:val="006B4381"/>
    <w:rsid w:val="006C0C59"/>
    <w:rsid w:val="006C55FD"/>
    <w:rsid w:val="006C6A8D"/>
    <w:rsid w:val="006D01CE"/>
    <w:rsid w:val="006D36F0"/>
    <w:rsid w:val="006D3DFD"/>
    <w:rsid w:val="006D48B9"/>
    <w:rsid w:val="006D7438"/>
    <w:rsid w:val="006E00A6"/>
    <w:rsid w:val="006F2602"/>
    <w:rsid w:val="006F6729"/>
    <w:rsid w:val="007010FB"/>
    <w:rsid w:val="0070153F"/>
    <w:rsid w:val="007019B1"/>
    <w:rsid w:val="007026A3"/>
    <w:rsid w:val="0070349F"/>
    <w:rsid w:val="007119AF"/>
    <w:rsid w:val="00716EBC"/>
    <w:rsid w:val="0071740D"/>
    <w:rsid w:val="00721D21"/>
    <w:rsid w:val="007250CC"/>
    <w:rsid w:val="0072559D"/>
    <w:rsid w:val="0072715B"/>
    <w:rsid w:val="0072783C"/>
    <w:rsid w:val="0073026C"/>
    <w:rsid w:val="00735639"/>
    <w:rsid w:val="00735D5D"/>
    <w:rsid w:val="00736B35"/>
    <w:rsid w:val="00737370"/>
    <w:rsid w:val="0074299F"/>
    <w:rsid w:val="00742C31"/>
    <w:rsid w:val="00744B1E"/>
    <w:rsid w:val="007469C1"/>
    <w:rsid w:val="00746B14"/>
    <w:rsid w:val="00752205"/>
    <w:rsid w:val="007538D0"/>
    <w:rsid w:val="007545C0"/>
    <w:rsid w:val="00762BDE"/>
    <w:rsid w:val="007636A3"/>
    <w:rsid w:val="007640B4"/>
    <w:rsid w:val="00765741"/>
    <w:rsid w:val="007728CC"/>
    <w:rsid w:val="00775881"/>
    <w:rsid w:val="00775FEA"/>
    <w:rsid w:val="007826F3"/>
    <w:rsid w:val="00782842"/>
    <w:rsid w:val="0078537C"/>
    <w:rsid w:val="0078640F"/>
    <w:rsid w:val="0078646F"/>
    <w:rsid w:val="00791667"/>
    <w:rsid w:val="00792793"/>
    <w:rsid w:val="007928F2"/>
    <w:rsid w:val="007933A5"/>
    <w:rsid w:val="00793DDC"/>
    <w:rsid w:val="007955BF"/>
    <w:rsid w:val="00796549"/>
    <w:rsid w:val="00797934"/>
    <w:rsid w:val="007A3B6D"/>
    <w:rsid w:val="007A521B"/>
    <w:rsid w:val="007B1FBD"/>
    <w:rsid w:val="007B2023"/>
    <w:rsid w:val="007B3B64"/>
    <w:rsid w:val="007B489D"/>
    <w:rsid w:val="007B7CB7"/>
    <w:rsid w:val="007C0477"/>
    <w:rsid w:val="007C1538"/>
    <w:rsid w:val="007C71A1"/>
    <w:rsid w:val="007D14A5"/>
    <w:rsid w:val="007D15DC"/>
    <w:rsid w:val="007D387E"/>
    <w:rsid w:val="007E22C9"/>
    <w:rsid w:val="007E2D7C"/>
    <w:rsid w:val="007E49F6"/>
    <w:rsid w:val="007E6D00"/>
    <w:rsid w:val="007E79D0"/>
    <w:rsid w:val="007F1B92"/>
    <w:rsid w:val="007F3B19"/>
    <w:rsid w:val="008079D7"/>
    <w:rsid w:val="00813F92"/>
    <w:rsid w:val="008158C2"/>
    <w:rsid w:val="00816300"/>
    <w:rsid w:val="00816CCA"/>
    <w:rsid w:val="00817364"/>
    <w:rsid w:val="008221CC"/>
    <w:rsid w:val="008230C9"/>
    <w:rsid w:val="0082437F"/>
    <w:rsid w:val="00825199"/>
    <w:rsid w:val="00825FD1"/>
    <w:rsid w:val="0082635D"/>
    <w:rsid w:val="0082689C"/>
    <w:rsid w:val="00830139"/>
    <w:rsid w:val="0083110C"/>
    <w:rsid w:val="00833A7C"/>
    <w:rsid w:val="00834859"/>
    <w:rsid w:val="00834CB9"/>
    <w:rsid w:val="00841F2E"/>
    <w:rsid w:val="00842894"/>
    <w:rsid w:val="00844B44"/>
    <w:rsid w:val="00851306"/>
    <w:rsid w:val="00852BCB"/>
    <w:rsid w:val="00852DF2"/>
    <w:rsid w:val="00852E58"/>
    <w:rsid w:val="00853894"/>
    <w:rsid w:val="00853CF0"/>
    <w:rsid w:val="00853F20"/>
    <w:rsid w:val="00854676"/>
    <w:rsid w:val="008602BD"/>
    <w:rsid w:val="00861F1A"/>
    <w:rsid w:val="00861FE0"/>
    <w:rsid w:val="00862971"/>
    <w:rsid w:val="008641C9"/>
    <w:rsid w:val="008729F1"/>
    <w:rsid w:val="00873BCB"/>
    <w:rsid w:val="00874119"/>
    <w:rsid w:val="008741C7"/>
    <w:rsid w:val="00874CA1"/>
    <w:rsid w:val="00875F0E"/>
    <w:rsid w:val="0087635A"/>
    <w:rsid w:val="0088025A"/>
    <w:rsid w:val="00883231"/>
    <w:rsid w:val="00884364"/>
    <w:rsid w:val="00884D99"/>
    <w:rsid w:val="0088671F"/>
    <w:rsid w:val="00886F40"/>
    <w:rsid w:val="00891896"/>
    <w:rsid w:val="00892507"/>
    <w:rsid w:val="00894DE4"/>
    <w:rsid w:val="00895F72"/>
    <w:rsid w:val="00896A76"/>
    <w:rsid w:val="008A0338"/>
    <w:rsid w:val="008A308A"/>
    <w:rsid w:val="008A3C64"/>
    <w:rsid w:val="008A5DB2"/>
    <w:rsid w:val="008A6D24"/>
    <w:rsid w:val="008B11D4"/>
    <w:rsid w:val="008B2C55"/>
    <w:rsid w:val="008C61E2"/>
    <w:rsid w:val="008D044D"/>
    <w:rsid w:val="008D0C4A"/>
    <w:rsid w:val="008D392C"/>
    <w:rsid w:val="008D3CF0"/>
    <w:rsid w:val="008E4D09"/>
    <w:rsid w:val="008E63EE"/>
    <w:rsid w:val="008E6F19"/>
    <w:rsid w:val="00900673"/>
    <w:rsid w:val="009006C3"/>
    <w:rsid w:val="009021E6"/>
    <w:rsid w:val="00902B74"/>
    <w:rsid w:val="00904A82"/>
    <w:rsid w:val="00905BC7"/>
    <w:rsid w:val="00906FFE"/>
    <w:rsid w:val="00907588"/>
    <w:rsid w:val="00912713"/>
    <w:rsid w:val="009139C7"/>
    <w:rsid w:val="009164C2"/>
    <w:rsid w:val="00920D08"/>
    <w:rsid w:val="00923909"/>
    <w:rsid w:val="00924C56"/>
    <w:rsid w:val="00925279"/>
    <w:rsid w:val="00926A1B"/>
    <w:rsid w:val="00927160"/>
    <w:rsid w:val="00931080"/>
    <w:rsid w:val="00931DF8"/>
    <w:rsid w:val="009327C2"/>
    <w:rsid w:val="009329F7"/>
    <w:rsid w:val="00933AB2"/>
    <w:rsid w:val="00934272"/>
    <w:rsid w:val="00936993"/>
    <w:rsid w:val="00937C57"/>
    <w:rsid w:val="00945D46"/>
    <w:rsid w:val="00945FA7"/>
    <w:rsid w:val="0094665C"/>
    <w:rsid w:val="009575F2"/>
    <w:rsid w:val="0096180C"/>
    <w:rsid w:val="00961B02"/>
    <w:rsid w:val="009626E2"/>
    <w:rsid w:val="00986409"/>
    <w:rsid w:val="009865CC"/>
    <w:rsid w:val="0098691A"/>
    <w:rsid w:val="009878BD"/>
    <w:rsid w:val="00990E11"/>
    <w:rsid w:val="0099151E"/>
    <w:rsid w:val="00995660"/>
    <w:rsid w:val="009A3830"/>
    <w:rsid w:val="009A47B3"/>
    <w:rsid w:val="009A5E94"/>
    <w:rsid w:val="009A6BBD"/>
    <w:rsid w:val="009A7089"/>
    <w:rsid w:val="009A7EBE"/>
    <w:rsid w:val="009B0F79"/>
    <w:rsid w:val="009B3D3F"/>
    <w:rsid w:val="009B5F70"/>
    <w:rsid w:val="009B64BB"/>
    <w:rsid w:val="009B6F08"/>
    <w:rsid w:val="009B7479"/>
    <w:rsid w:val="009C0D25"/>
    <w:rsid w:val="009C10D7"/>
    <w:rsid w:val="009C119F"/>
    <w:rsid w:val="009C20EF"/>
    <w:rsid w:val="009C2D88"/>
    <w:rsid w:val="009C3B69"/>
    <w:rsid w:val="009C3E6A"/>
    <w:rsid w:val="009D0528"/>
    <w:rsid w:val="009D1635"/>
    <w:rsid w:val="009D32D4"/>
    <w:rsid w:val="009D3CB9"/>
    <w:rsid w:val="009D48A0"/>
    <w:rsid w:val="009E65E7"/>
    <w:rsid w:val="009E7575"/>
    <w:rsid w:val="009F0D99"/>
    <w:rsid w:val="009F1E28"/>
    <w:rsid w:val="009F5B48"/>
    <w:rsid w:val="00A0430C"/>
    <w:rsid w:val="00A0546F"/>
    <w:rsid w:val="00A05C2A"/>
    <w:rsid w:val="00A06C79"/>
    <w:rsid w:val="00A10C39"/>
    <w:rsid w:val="00A10CC8"/>
    <w:rsid w:val="00A118A5"/>
    <w:rsid w:val="00A12387"/>
    <w:rsid w:val="00A135E0"/>
    <w:rsid w:val="00A139E4"/>
    <w:rsid w:val="00A21944"/>
    <w:rsid w:val="00A21A1D"/>
    <w:rsid w:val="00A2413B"/>
    <w:rsid w:val="00A274CC"/>
    <w:rsid w:val="00A27A03"/>
    <w:rsid w:val="00A32029"/>
    <w:rsid w:val="00A32C7A"/>
    <w:rsid w:val="00A33432"/>
    <w:rsid w:val="00A36362"/>
    <w:rsid w:val="00A3764B"/>
    <w:rsid w:val="00A46FCD"/>
    <w:rsid w:val="00A4715D"/>
    <w:rsid w:val="00A47E4F"/>
    <w:rsid w:val="00A5082A"/>
    <w:rsid w:val="00A533E2"/>
    <w:rsid w:val="00A54DEB"/>
    <w:rsid w:val="00A57575"/>
    <w:rsid w:val="00A57E67"/>
    <w:rsid w:val="00A62AD6"/>
    <w:rsid w:val="00A62BA6"/>
    <w:rsid w:val="00A63C53"/>
    <w:rsid w:val="00A73027"/>
    <w:rsid w:val="00A732C4"/>
    <w:rsid w:val="00A7479A"/>
    <w:rsid w:val="00A768E0"/>
    <w:rsid w:val="00A77F4B"/>
    <w:rsid w:val="00A82390"/>
    <w:rsid w:val="00A853D7"/>
    <w:rsid w:val="00A85B70"/>
    <w:rsid w:val="00A85F08"/>
    <w:rsid w:val="00A877E2"/>
    <w:rsid w:val="00A95A16"/>
    <w:rsid w:val="00A96A16"/>
    <w:rsid w:val="00AA1C96"/>
    <w:rsid w:val="00AA2F4F"/>
    <w:rsid w:val="00AA6741"/>
    <w:rsid w:val="00AA7410"/>
    <w:rsid w:val="00AB3FBA"/>
    <w:rsid w:val="00AB64EF"/>
    <w:rsid w:val="00AB795B"/>
    <w:rsid w:val="00AC0303"/>
    <w:rsid w:val="00AC19DE"/>
    <w:rsid w:val="00AC3878"/>
    <w:rsid w:val="00AC4A76"/>
    <w:rsid w:val="00AC7519"/>
    <w:rsid w:val="00AD2024"/>
    <w:rsid w:val="00AD42D4"/>
    <w:rsid w:val="00AD4D62"/>
    <w:rsid w:val="00AD7F5E"/>
    <w:rsid w:val="00AE2349"/>
    <w:rsid w:val="00AE49A6"/>
    <w:rsid w:val="00AE4C0C"/>
    <w:rsid w:val="00AE7919"/>
    <w:rsid w:val="00AF0BD5"/>
    <w:rsid w:val="00AF1C8C"/>
    <w:rsid w:val="00AF228D"/>
    <w:rsid w:val="00AF4234"/>
    <w:rsid w:val="00AF66AE"/>
    <w:rsid w:val="00AF7ECF"/>
    <w:rsid w:val="00B00892"/>
    <w:rsid w:val="00B010ED"/>
    <w:rsid w:val="00B016DD"/>
    <w:rsid w:val="00B01CDB"/>
    <w:rsid w:val="00B023B6"/>
    <w:rsid w:val="00B03377"/>
    <w:rsid w:val="00B035C5"/>
    <w:rsid w:val="00B05363"/>
    <w:rsid w:val="00B0710E"/>
    <w:rsid w:val="00B17A46"/>
    <w:rsid w:val="00B201AE"/>
    <w:rsid w:val="00B208B6"/>
    <w:rsid w:val="00B2105E"/>
    <w:rsid w:val="00B21672"/>
    <w:rsid w:val="00B24A30"/>
    <w:rsid w:val="00B24E57"/>
    <w:rsid w:val="00B26B62"/>
    <w:rsid w:val="00B272FC"/>
    <w:rsid w:val="00B27C0D"/>
    <w:rsid w:val="00B30EBD"/>
    <w:rsid w:val="00B35066"/>
    <w:rsid w:val="00B37D16"/>
    <w:rsid w:val="00B4514D"/>
    <w:rsid w:val="00B468B6"/>
    <w:rsid w:val="00B47862"/>
    <w:rsid w:val="00B50C70"/>
    <w:rsid w:val="00B5298A"/>
    <w:rsid w:val="00B56BB0"/>
    <w:rsid w:val="00B61A38"/>
    <w:rsid w:val="00B63D39"/>
    <w:rsid w:val="00B66EE4"/>
    <w:rsid w:val="00B72112"/>
    <w:rsid w:val="00B73ECD"/>
    <w:rsid w:val="00B819E9"/>
    <w:rsid w:val="00B86050"/>
    <w:rsid w:val="00B877DC"/>
    <w:rsid w:val="00B91E06"/>
    <w:rsid w:val="00B91FFA"/>
    <w:rsid w:val="00B92F1D"/>
    <w:rsid w:val="00B93D71"/>
    <w:rsid w:val="00B93D77"/>
    <w:rsid w:val="00B94AC4"/>
    <w:rsid w:val="00BA3BE0"/>
    <w:rsid w:val="00BA6450"/>
    <w:rsid w:val="00BB00CE"/>
    <w:rsid w:val="00BB2760"/>
    <w:rsid w:val="00BB4823"/>
    <w:rsid w:val="00BC44C8"/>
    <w:rsid w:val="00BC5247"/>
    <w:rsid w:val="00BD10DE"/>
    <w:rsid w:val="00BD11AF"/>
    <w:rsid w:val="00BD3093"/>
    <w:rsid w:val="00BE012E"/>
    <w:rsid w:val="00BE1ABD"/>
    <w:rsid w:val="00BF424B"/>
    <w:rsid w:val="00BF58EB"/>
    <w:rsid w:val="00BF5991"/>
    <w:rsid w:val="00BF6E1C"/>
    <w:rsid w:val="00C00D09"/>
    <w:rsid w:val="00C024A2"/>
    <w:rsid w:val="00C03B15"/>
    <w:rsid w:val="00C05C3C"/>
    <w:rsid w:val="00C07DE1"/>
    <w:rsid w:val="00C1097A"/>
    <w:rsid w:val="00C10A20"/>
    <w:rsid w:val="00C11EE0"/>
    <w:rsid w:val="00C12E99"/>
    <w:rsid w:val="00C14B04"/>
    <w:rsid w:val="00C154BC"/>
    <w:rsid w:val="00C20ACF"/>
    <w:rsid w:val="00C22A5B"/>
    <w:rsid w:val="00C26C9B"/>
    <w:rsid w:val="00C30D26"/>
    <w:rsid w:val="00C3701A"/>
    <w:rsid w:val="00C37837"/>
    <w:rsid w:val="00C4163E"/>
    <w:rsid w:val="00C4320D"/>
    <w:rsid w:val="00C43775"/>
    <w:rsid w:val="00C44CC2"/>
    <w:rsid w:val="00C455B8"/>
    <w:rsid w:val="00C5211B"/>
    <w:rsid w:val="00C5325B"/>
    <w:rsid w:val="00C547AA"/>
    <w:rsid w:val="00C54F19"/>
    <w:rsid w:val="00C609DE"/>
    <w:rsid w:val="00C630DD"/>
    <w:rsid w:val="00C63E28"/>
    <w:rsid w:val="00C64069"/>
    <w:rsid w:val="00C6678B"/>
    <w:rsid w:val="00C66BFD"/>
    <w:rsid w:val="00C66E55"/>
    <w:rsid w:val="00C706D8"/>
    <w:rsid w:val="00C71F4B"/>
    <w:rsid w:val="00C74EC0"/>
    <w:rsid w:val="00C76928"/>
    <w:rsid w:val="00C819D2"/>
    <w:rsid w:val="00C91FB0"/>
    <w:rsid w:val="00C931DE"/>
    <w:rsid w:val="00C9385B"/>
    <w:rsid w:val="00C9693F"/>
    <w:rsid w:val="00CA4EA4"/>
    <w:rsid w:val="00CB083D"/>
    <w:rsid w:val="00CB1306"/>
    <w:rsid w:val="00CB58BA"/>
    <w:rsid w:val="00CC0912"/>
    <w:rsid w:val="00CC24FA"/>
    <w:rsid w:val="00CC67FB"/>
    <w:rsid w:val="00CC7D84"/>
    <w:rsid w:val="00CD0D04"/>
    <w:rsid w:val="00CD0D4D"/>
    <w:rsid w:val="00CD0FCF"/>
    <w:rsid w:val="00CD26A2"/>
    <w:rsid w:val="00CD26DF"/>
    <w:rsid w:val="00CD668B"/>
    <w:rsid w:val="00CD7AFA"/>
    <w:rsid w:val="00CD7FCB"/>
    <w:rsid w:val="00CE0520"/>
    <w:rsid w:val="00CE31F2"/>
    <w:rsid w:val="00CE3C9F"/>
    <w:rsid w:val="00CE7E2C"/>
    <w:rsid w:val="00CF0A2D"/>
    <w:rsid w:val="00CF7A4A"/>
    <w:rsid w:val="00D00FE4"/>
    <w:rsid w:val="00D11C86"/>
    <w:rsid w:val="00D140AD"/>
    <w:rsid w:val="00D17A8A"/>
    <w:rsid w:val="00D2074E"/>
    <w:rsid w:val="00D24DD0"/>
    <w:rsid w:val="00D25650"/>
    <w:rsid w:val="00D26EA9"/>
    <w:rsid w:val="00D273B7"/>
    <w:rsid w:val="00D365F7"/>
    <w:rsid w:val="00D37E5D"/>
    <w:rsid w:val="00D45D3B"/>
    <w:rsid w:val="00D4752A"/>
    <w:rsid w:val="00D556C4"/>
    <w:rsid w:val="00D610D3"/>
    <w:rsid w:val="00D63A7C"/>
    <w:rsid w:val="00D640CA"/>
    <w:rsid w:val="00D71ABC"/>
    <w:rsid w:val="00D71FC6"/>
    <w:rsid w:val="00D726E3"/>
    <w:rsid w:val="00D729DC"/>
    <w:rsid w:val="00D72A6C"/>
    <w:rsid w:val="00D7318B"/>
    <w:rsid w:val="00D736D5"/>
    <w:rsid w:val="00D80AD0"/>
    <w:rsid w:val="00D81251"/>
    <w:rsid w:val="00D81384"/>
    <w:rsid w:val="00D821AD"/>
    <w:rsid w:val="00D82BF6"/>
    <w:rsid w:val="00D85266"/>
    <w:rsid w:val="00D86C1A"/>
    <w:rsid w:val="00D948FF"/>
    <w:rsid w:val="00D97155"/>
    <w:rsid w:val="00D97D76"/>
    <w:rsid w:val="00DA1BF4"/>
    <w:rsid w:val="00DA3ECA"/>
    <w:rsid w:val="00DA4B9E"/>
    <w:rsid w:val="00DA55F8"/>
    <w:rsid w:val="00DA655A"/>
    <w:rsid w:val="00DA7652"/>
    <w:rsid w:val="00DB2973"/>
    <w:rsid w:val="00DC1B1D"/>
    <w:rsid w:val="00DC3983"/>
    <w:rsid w:val="00DC5D96"/>
    <w:rsid w:val="00DC7079"/>
    <w:rsid w:val="00DC72AF"/>
    <w:rsid w:val="00DD2C82"/>
    <w:rsid w:val="00DE040A"/>
    <w:rsid w:val="00DE1439"/>
    <w:rsid w:val="00DE181A"/>
    <w:rsid w:val="00DE3854"/>
    <w:rsid w:val="00DE3B12"/>
    <w:rsid w:val="00DE5030"/>
    <w:rsid w:val="00DE59D2"/>
    <w:rsid w:val="00DE6556"/>
    <w:rsid w:val="00DE67D5"/>
    <w:rsid w:val="00DE6A98"/>
    <w:rsid w:val="00DE73D5"/>
    <w:rsid w:val="00DF20D5"/>
    <w:rsid w:val="00DF36D0"/>
    <w:rsid w:val="00DF3F55"/>
    <w:rsid w:val="00DF4001"/>
    <w:rsid w:val="00DF490E"/>
    <w:rsid w:val="00DF57E4"/>
    <w:rsid w:val="00DF60F8"/>
    <w:rsid w:val="00E00C25"/>
    <w:rsid w:val="00E0211E"/>
    <w:rsid w:val="00E02650"/>
    <w:rsid w:val="00E02BC5"/>
    <w:rsid w:val="00E1738B"/>
    <w:rsid w:val="00E17923"/>
    <w:rsid w:val="00E25646"/>
    <w:rsid w:val="00E31B0C"/>
    <w:rsid w:val="00E320A3"/>
    <w:rsid w:val="00E37290"/>
    <w:rsid w:val="00E3745F"/>
    <w:rsid w:val="00E45BA9"/>
    <w:rsid w:val="00E4626D"/>
    <w:rsid w:val="00E462E2"/>
    <w:rsid w:val="00E46B91"/>
    <w:rsid w:val="00E533BB"/>
    <w:rsid w:val="00E5489D"/>
    <w:rsid w:val="00E56F5D"/>
    <w:rsid w:val="00E576ED"/>
    <w:rsid w:val="00E60E96"/>
    <w:rsid w:val="00E65FF8"/>
    <w:rsid w:val="00E730A6"/>
    <w:rsid w:val="00E74187"/>
    <w:rsid w:val="00E81DE3"/>
    <w:rsid w:val="00E8320F"/>
    <w:rsid w:val="00E8718A"/>
    <w:rsid w:val="00E87EE3"/>
    <w:rsid w:val="00E915AC"/>
    <w:rsid w:val="00EA2872"/>
    <w:rsid w:val="00EA34B5"/>
    <w:rsid w:val="00EA39B2"/>
    <w:rsid w:val="00EB4979"/>
    <w:rsid w:val="00EB62DE"/>
    <w:rsid w:val="00EC03F1"/>
    <w:rsid w:val="00EC57DD"/>
    <w:rsid w:val="00EC7329"/>
    <w:rsid w:val="00ED05F5"/>
    <w:rsid w:val="00ED3C91"/>
    <w:rsid w:val="00ED5A45"/>
    <w:rsid w:val="00EE0535"/>
    <w:rsid w:val="00EE0E7E"/>
    <w:rsid w:val="00EE5E80"/>
    <w:rsid w:val="00EE67D8"/>
    <w:rsid w:val="00EE6974"/>
    <w:rsid w:val="00EF0F09"/>
    <w:rsid w:val="00EF5072"/>
    <w:rsid w:val="00EF5845"/>
    <w:rsid w:val="00EF6EDB"/>
    <w:rsid w:val="00F003F9"/>
    <w:rsid w:val="00F0187F"/>
    <w:rsid w:val="00F01F35"/>
    <w:rsid w:val="00F029E5"/>
    <w:rsid w:val="00F04E13"/>
    <w:rsid w:val="00F05AE8"/>
    <w:rsid w:val="00F10333"/>
    <w:rsid w:val="00F1382B"/>
    <w:rsid w:val="00F1456E"/>
    <w:rsid w:val="00F157E2"/>
    <w:rsid w:val="00F25573"/>
    <w:rsid w:val="00F27EBD"/>
    <w:rsid w:val="00F3293A"/>
    <w:rsid w:val="00F33145"/>
    <w:rsid w:val="00F36867"/>
    <w:rsid w:val="00F376E2"/>
    <w:rsid w:val="00F403E8"/>
    <w:rsid w:val="00F428FB"/>
    <w:rsid w:val="00F42D0A"/>
    <w:rsid w:val="00F44542"/>
    <w:rsid w:val="00F4576D"/>
    <w:rsid w:val="00F508D4"/>
    <w:rsid w:val="00F512CB"/>
    <w:rsid w:val="00F543D0"/>
    <w:rsid w:val="00F5647F"/>
    <w:rsid w:val="00F60F8F"/>
    <w:rsid w:val="00F61E81"/>
    <w:rsid w:val="00F62CFD"/>
    <w:rsid w:val="00F64A50"/>
    <w:rsid w:val="00F67696"/>
    <w:rsid w:val="00F70D64"/>
    <w:rsid w:val="00F86218"/>
    <w:rsid w:val="00F90FE1"/>
    <w:rsid w:val="00F93E21"/>
    <w:rsid w:val="00FA0EE3"/>
    <w:rsid w:val="00FA1C50"/>
    <w:rsid w:val="00FA2DBA"/>
    <w:rsid w:val="00FA68D6"/>
    <w:rsid w:val="00FA760B"/>
    <w:rsid w:val="00FB1B9C"/>
    <w:rsid w:val="00FB661A"/>
    <w:rsid w:val="00FC1AD3"/>
    <w:rsid w:val="00FC1DD3"/>
    <w:rsid w:val="00FC2CE8"/>
    <w:rsid w:val="00FC7694"/>
    <w:rsid w:val="00FC7744"/>
    <w:rsid w:val="00FE067C"/>
    <w:rsid w:val="00FE181C"/>
    <w:rsid w:val="00FE32E6"/>
    <w:rsid w:val="00FE36CD"/>
    <w:rsid w:val="00FE42B2"/>
    <w:rsid w:val="00FE76F4"/>
    <w:rsid w:val="00FF3B35"/>
    <w:rsid w:val="00FF401E"/>
    <w:rsid w:val="00FF5EFE"/>
    <w:rsid w:val="00FF69E9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DF188B"/>
  <w15:docId w15:val="{B3311A02-718B-480A-857C-8983D945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4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B74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B747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62B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B747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762BDE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762BDE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762BDE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762BD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31">
    <w:name w:val="標題3"/>
    <w:basedOn w:val="3"/>
    <w:next w:val="3"/>
    <w:link w:val="32"/>
    <w:qFormat/>
    <w:rsid w:val="009B747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B7479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9B7479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9B7479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9B7479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9B7479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842894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842894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842894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842894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842894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842894"/>
    <w:pPr>
      <w:ind w:leftChars="1600" w:left="3840"/>
    </w:pPr>
  </w:style>
  <w:style w:type="paragraph" w:styleId="a5">
    <w:name w:val="header"/>
    <w:basedOn w:val="a"/>
    <w:link w:val="a6"/>
    <w:uiPriority w:val="99"/>
    <w:unhideWhenUsed/>
    <w:rsid w:val="00F9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3E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3E21"/>
    <w:rPr>
      <w:sz w:val="20"/>
      <w:szCs w:val="20"/>
    </w:rPr>
  </w:style>
  <w:style w:type="character" w:customStyle="1" w:styleId="markedcontent">
    <w:name w:val="markedcontent"/>
    <w:basedOn w:val="a0"/>
    <w:rsid w:val="00B91FFA"/>
  </w:style>
  <w:style w:type="paragraph" w:styleId="a9">
    <w:name w:val="List Paragraph"/>
    <w:aliases w:val="標1,卑南壹,1.1.1.1清單段落,標題 (4),(二),列點,1.1,參考文獻,標11,標12,lp1,FooterText,numbered,Paragraphe de liste1"/>
    <w:basedOn w:val="a"/>
    <w:link w:val="aa"/>
    <w:uiPriority w:val="34"/>
    <w:qFormat/>
    <w:rsid w:val="00B91FFA"/>
    <w:pPr>
      <w:ind w:leftChars="200" w:left="480"/>
    </w:pPr>
  </w:style>
  <w:style w:type="character" w:customStyle="1" w:styleId="aa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9"/>
    <w:uiPriority w:val="34"/>
    <w:locked/>
    <w:rsid w:val="004A7D41"/>
  </w:style>
  <w:style w:type="table" w:styleId="ab">
    <w:name w:val="Table Grid"/>
    <w:basedOn w:val="a1"/>
    <w:uiPriority w:val="39"/>
    <w:rsid w:val="0004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30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30441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16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iPriority w:val="99"/>
    <w:rsid w:val="001644B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--">
    <w:name w:val="規章內文--條一、"/>
    <w:basedOn w:val="a"/>
    <w:autoRedefine/>
    <w:uiPriority w:val="99"/>
    <w:rsid w:val="00E1738B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">
    <w:name w:val="Salutation"/>
    <w:basedOn w:val="a"/>
    <w:next w:val="a"/>
    <w:link w:val="af0"/>
    <w:uiPriority w:val="99"/>
    <w:rsid w:val="00E1738B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0">
    <w:name w:val="問候 字元"/>
    <w:basedOn w:val="a0"/>
    <w:link w:val="af"/>
    <w:uiPriority w:val="99"/>
    <w:rsid w:val="00E1738B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627306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627306"/>
    <w:rPr>
      <w:rFonts w:ascii="新細明體, PMingLiU" w:eastAsia="新細明體, PMingLiU" w:hAnsi="新細明體, PMingLiU" w:cs="新細明體, PMingLiU"/>
      <w:kern w:val="3"/>
      <w:szCs w:val="24"/>
    </w:rPr>
  </w:style>
  <w:style w:type="character" w:styleId="af1">
    <w:name w:val="FollowedHyperlink"/>
    <w:basedOn w:val="a0"/>
    <w:uiPriority w:val="99"/>
    <w:semiHidden/>
    <w:unhideWhenUsed/>
    <w:rsid w:val="00327B77"/>
    <w:rPr>
      <w:color w:val="954F72" w:themeColor="followed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4538E6"/>
    <w:rPr>
      <w:color w:val="605E5C"/>
      <w:shd w:val="clear" w:color="auto" w:fill="E1DFDD"/>
    </w:rPr>
  </w:style>
  <w:style w:type="table" w:customStyle="1" w:styleId="24">
    <w:name w:val="表格格線2"/>
    <w:basedOn w:val="a1"/>
    <w:next w:val="ab"/>
    <w:uiPriority w:val="39"/>
    <w:rsid w:val="0078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157D82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157D82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character" w:customStyle="1" w:styleId="16">
    <w:name w:val="未解析的提及項目1"/>
    <w:basedOn w:val="a0"/>
    <w:uiPriority w:val="99"/>
    <w:semiHidden/>
    <w:unhideWhenUsed/>
    <w:rsid w:val="004A7D41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rsid w:val="004A7D41"/>
    <w:pPr>
      <w:widowControl/>
      <w:suppressAutoHyphens/>
      <w:autoSpaceDN w:val="0"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7">
    <w:name w:val="未解析的提及1"/>
    <w:basedOn w:val="a0"/>
    <w:uiPriority w:val="99"/>
    <w:semiHidden/>
    <w:rsid w:val="004A7D41"/>
    <w:rPr>
      <w:color w:val="605E5C"/>
      <w:shd w:val="clear" w:color="auto" w:fill="E1DFDD"/>
    </w:rPr>
  </w:style>
  <w:style w:type="character" w:customStyle="1" w:styleId="25">
    <w:name w:val="未解析的提及項目2"/>
    <w:basedOn w:val="a0"/>
    <w:uiPriority w:val="99"/>
    <w:semiHidden/>
    <w:unhideWhenUsed/>
    <w:rsid w:val="00B30EBD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uiPriority w:val="99"/>
    <w:semiHidden/>
    <w:unhideWhenUsed/>
    <w:rsid w:val="00B30EB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B30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113.3/112&#23416;&#24180;&#24230;%20&#34892;&#25919;&#21934;&#20301;&#20839;&#25511;&#20316;&#26989;&#25163;&#20874;113.3.20(%5eM&#23416;4.5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18" Type="http://schemas.openxmlformats.org/officeDocument/2006/relationships/hyperlink" Target="https://d.docs.live.net/eb2729548f9f1107/&#26700;&#38754;/&#20839;&#25511;-&#31192;&#26360;&#23460;(&#20840;).docx" TargetMode="External"/><Relationship Id="rId2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.docs.live.net/eb2729548f9f1107/&#26700;&#38754;/&#20839;&#25511;-&#31192;&#26360;&#23460;(&#20840;).docx" TargetMode="External"/><Relationship Id="rId7" Type="http://schemas.openxmlformats.org/officeDocument/2006/relationships/hyperlink" Target="https://d.docs.live.net/eb2729548f9f1107/&#26700;&#38754;/&#20839;&#25511;113.3/112&#23416;&#24180;&#24230;%20&#34892;&#25919;&#21934;&#20301;&#20839;&#25511;&#20316;&#26989;&#25163;&#20874;113.3.20(%5eM&#23416;4.5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hyperlink" Target="https://d.docs.live.net/eb2729548f9f1107/&#26700;&#38754;/&#20839;&#25511;-&#31192;&#26360;&#23460;(&#20840;).docx" TargetMode="External"/><Relationship Id="rId2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&#20839;&#25511;-&#31192;&#26360;&#23460;(&#20840;).docx" TargetMode="External"/><Relationship Id="rId20" Type="http://schemas.openxmlformats.org/officeDocument/2006/relationships/hyperlink" Target="https://d.docs.live.net/eb2729548f9f1107/&#26700;&#38754;/&#20839;&#25511;-&#31192;&#26360;&#23460;(&#20840;)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2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23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19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Relationship Id="rId2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2984-F087-48F6-9505-DEB2C9B9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2902</Words>
  <Characters>16542</Characters>
  <Application>Microsoft Office Word</Application>
  <DocSecurity>0</DocSecurity>
  <Lines>137</Lines>
  <Paragraphs>38</Paragraphs>
  <ScaleCrop>false</ScaleCrop>
  <Company/>
  <LinksUpToDate>false</LinksUpToDate>
  <CharactersWithSpaces>19406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陳俐潔</cp:lastModifiedBy>
  <cp:revision>40</cp:revision>
  <cp:lastPrinted>2025-10-22T02:19:00Z</cp:lastPrinted>
  <dcterms:created xsi:type="dcterms:W3CDTF">2025-10-22T02:45:00Z</dcterms:created>
  <dcterms:modified xsi:type="dcterms:W3CDTF">2025-10-28T08:01:00Z</dcterms:modified>
</cp:coreProperties>
</file>